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 w:rsidTr="00F047AC">
        <w:trPr>
          <w:trHeight w:val="377"/>
        </w:trPr>
        <w:tc>
          <w:tcPr>
            <w:tcW w:w="10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555A0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1905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19050" t="0" r="0" b="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 w:rsidTr="00FF2D83">
        <w:trPr>
          <w:trHeight w:val="715"/>
        </w:trPr>
        <w:tc>
          <w:tcPr>
            <w:tcW w:w="18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95EAC" w:rsidRPr="00702134" w:rsidRDefault="00E95EAC" w:rsidP="00FF2D83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FF2D83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tcBorders>
              <w:top w:val="single" w:sz="4" w:space="0" w:color="auto"/>
            </w:tcBorders>
            <w:vAlign w:val="center"/>
          </w:tcPr>
          <w:p w:rsidR="002D795E" w:rsidRDefault="002D795E" w:rsidP="00FF2D83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4F450F" w:rsidRPr="004F450F" w:rsidRDefault="004F450F" w:rsidP="00FF2D83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</w:t>
            </w:r>
            <w:r w:rsidR="007566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F047AC" w:rsidP="008D4D2D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SPECIAL EFFECT</w:t>
            </w:r>
            <w:r w:rsidR="00E64DCF">
              <w:rPr>
                <w:b w:val="0"/>
                <w:lang w:val="en-GB"/>
              </w:rPr>
              <w:t xml:space="preserve"> MAKE UP</w:t>
            </w:r>
          </w:p>
          <w:p w:rsidR="004F450F" w:rsidRPr="004F450F" w:rsidRDefault="004F450F" w:rsidP="0075665E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</w:t>
            </w:r>
            <w:r w:rsidR="007566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C4007B" w:rsidRPr="00C4007B">
              <w:rPr>
                <w:b w:val="0"/>
                <w:lang w:val="en-GB"/>
              </w:rPr>
              <w:t>C0</w:t>
            </w:r>
            <w:r w:rsidR="00F047AC">
              <w:rPr>
                <w:b w:val="0"/>
                <w:lang w:val="en-GB"/>
              </w:rPr>
              <w:t>3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702134" w:rsidRDefault="0075665E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F047AC" w:rsidRDefault="00F047AC" w:rsidP="00F047AC">
            <w:pPr>
              <w:pStyle w:val="ListParagraph"/>
              <w:suppressAutoHyphens w:val="0"/>
              <w:ind w:left="0"/>
              <w:jc w:val="both"/>
              <w:rPr>
                <w:rStyle w:val="content"/>
                <w:b w:val="0"/>
                <w:sz w:val="22"/>
                <w:szCs w:val="22"/>
              </w:rPr>
            </w:pPr>
            <w:r w:rsidRPr="00F047AC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The person who is competent in </w:t>
            </w:r>
            <w:r w:rsidRPr="00F047AC">
              <w:rPr>
                <w:b w:val="0"/>
                <w:bCs w:val="0"/>
                <w:sz w:val="22"/>
                <w:szCs w:val="22"/>
              </w:rPr>
              <w:t>this CU</w:t>
            </w:r>
            <w:r w:rsidRPr="00F047AC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shall be able to </w:t>
            </w:r>
            <w:r w:rsidRPr="00F047AC">
              <w:rPr>
                <w:b w:val="0"/>
                <w:bCs w:val="0"/>
                <w:sz w:val="22"/>
                <w:szCs w:val="22"/>
              </w:rPr>
              <w:t xml:space="preserve">design and create special effect to the talent/performer according to the script / storyboard requirement for the purposes of film making and show performance. </w:t>
            </w:r>
            <w:r w:rsidRPr="00F047AC">
              <w:rPr>
                <w:rStyle w:val="content"/>
                <w:b w:val="0"/>
                <w:sz w:val="22"/>
                <w:szCs w:val="22"/>
              </w:rPr>
              <w:t>Upon completion of this competency unit, trainees will be able to: -</w:t>
            </w:r>
          </w:p>
          <w:p w:rsidR="00F047AC" w:rsidRPr="00F047AC" w:rsidRDefault="00F047AC" w:rsidP="00F047AC">
            <w:pPr>
              <w:pStyle w:val="ListParagraph"/>
              <w:suppressAutoHyphens w:val="0"/>
              <w:ind w:left="0"/>
              <w:jc w:val="both"/>
              <w:rPr>
                <w:b w:val="0"/>
                <w:iCs/>
                <w:sz w:val="22"/>
                <w:szCs w:val="22"/>
              </w:rPr>
            </w:pPr>
          </w:p>
          <w:p w:rsidR="00F047AC" w:rsidRPr="00F047AC" w:rsidRDefault="00F047AC" w:rsidP="00E068D2">
            <w:pPr>
              <w:pStyle w:val="ListParagraph"/>
              <w:numPr>
                <w:ilvl w:val="0"/>
                <w:numId w:val="9"/>
              </w:numPr>
              <w:suppressAutoHyphens w:val="0"/>
              <w:ind w:left="428"/>
              <w:jc w:val="both"/>
              <w:rPr>
                <w:b w:val="0"/>
                <w:sz w:val="22"/>
                <w:szCs w:val="22"/>
                <w:lang w:val="ms-MY"/>
              </w:rPr>
            </w:pPr>
            <w:r w:rsidRPr="00F047AC">
              <w:rPr>
                <w:b w:val="0"/>
                <w:sz w:val="22"/>
                <w:szCs w:val="22"/>
                <w:lang w:val="ms-MY"/>
              </w:rPr>
              <w:t>Analyse client’s requirement</w:t>
            </w:r>
          </w:p>
          <w:p w:rsidR="00F047AC" w:rsidRPr="00F047AC" w:rsidRDefault="00F047AC" w:rsidP="00E068D2">
            <w:pPr>
              <w:pStyle w:val="ListParagraph"/>
              <w:numPr>
                <w:ilvl w:val="0"/>
                <w:numId w:val="9"/>
              </w:numPr>
              <w:suppressAutoHyphens w:val="0"/>
              <w:ind w:left="428"/>
              <w:jc w:val="both"/>
              <w:rPr>
                <w:b w:val="0"/>
                <w:sz w:val="22"/>
                <w:szCs w:val="22"/>
                <w:lang w:val="ms-MY"/>
              </w:rPr>
            </w:pPr>
            <w:r w:rsidRPr="00F047AC">
              <w:rPr>
                <w:b w:val="0"/>
                <w:sz w:val="22"/>
                <w:szCs w:val="22"/>
                <w:lang w:val="ms-MY"/>
              </w:rPr>
              <w:t xml:space="preserve">Prepare  special effect  make  up materials, tools and equipment </w:t>
            </w:r>
          </w:p>
          <w:p w:rsidR="00F047AC" w:rsidRPr="00F047AC" w:rsidRDefault="00F047AC" w:rsidP="00E068D2">
            <w:pPr>
              <w:pStyle w:val="ListParagraph"/>
              <w:numPr>
                <w:ilvl w:val="0"/>
                <w:numId w:val="9"/>
              </w:numPr>
              <w:suppressAutoHyphens w:val="0"/>
              <w:ind w:left="428"/>
              <w:jc w:val="both"/>
              <w:rPr>
                <w:b w:val="0"/>
                <w:sz w:val="22"/>
                <w:szCs w:val="22"/>
                <w:lang w:val="ms-MY"/>
              </w:rPr>
            </w:pPr>
            <w:r w:rsidRPr="00F047AC">
              <w:rPr>
                <w:b w:val="0"/>
                <w:sz w:val="22"/>
                <w:szCs w:val="22"/>
                <w:lang w:val="ms-MY"/>
              </w:rPr>
              <w:t>Develop special effect mould</w:t>
            </w:r>
          </w:p>
          <w:p w:rsidR="00F047AC" w:rsidRPr="00F047AC" w:rsidRDefault="00F047AC" w:rsidP="00E068D2">
            <w:pPr>
              <w:pStyle w:val="ListParagraph"/>
              <w:numPr>
                <w:ilvl w:val="0"/>
                <w:numId w:val="9"/>
              </w:numPr>
              <w:suppressAutoHyphens w:val="0"/>
              <w:ind w:left="428"/>
              <w:jc w:val="both"/>
              <w:rPr>
                <w:b w:val="0"/>
                <w:sz w:val="22"/>
                <w:szCs w:val="22"/>
                <w:lang w:val="ms-MY"/>
              </w:rPr>
            </w:pPr>
            <w:r w:rsidRPr="00F047AC">
              <w:rPr>
                <w:b w:val="0"/>
                <w:bCs w:val="0"/>
                <w:sz w:val="22"/>
                <w:szCs w:val="22"/>
              </w:rPr>
              <w:t>Apply make-up on the special effect mould  and talent</w:t>
            </w:r>
          </w:p>
          <w:p w:rsidR="00F047AC" w:rsidRPr="00F047AC" w:rsidRDefault="00F047AC" w:rsidP="00E068D2">
            <w:pPr>
              <w:pStyle w:val="ListParagraph"/>
              <w:numPr>
                <w:ilvl w:val="0"/>
                <w:numId w:val="9"/>
              </w:numPr>
              <w:suppressAutoHyphens w:val="0"/>
              <w:ind w:left="428"/>
              <w:jc w:val="both"/>
              <w:rPr>
                <w:b w:val="0"/>
                <w:sz w:val="22"/>
                <w:szCs w:val="22"/>
                <w:lang w:val="ms-MY"/>
              </w:rPr>
            </w:pPr>
            <w:r w:rsidRPr="00F047AC">
              <w:rPr>
                <w:b w:val="0"/>
                <w:sz w:val="22"/>
                <w:szCs w:val="22"/>
                <w:lang w:val="ms-MY"/>
              </w:rPr>
              <w:t xml:space="preserve">Carry out post make-up </w:t>
            </w:r>
          </w:p>
          <w:p w:rsidR="00E64DCF" w:rsidRPr="00B9546A" w:rsidRDefault="00E64DCF" w:rsidP="00E64DCF">
            <w:pPr>
              <w:pStyle w:val="Default"/>
              <w:jc w:val="both"/>
              <w:rPr>
                <w:b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9A6E12" w:rsidP="00E95EAC">
      <w:pPr>
        <w:jc w:val="both"/>
      </w:pPr>
      <w:r w:rsidRPr="009A6E12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F047AC">
        <w:t>SPECIAL EFFECT</w:t>
      </w:r>
      <w:r w:rsidR="00890815">
        <w:t xml:space="preserve"> MAKE 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="00537D21">
        <w:t xml:space="preserve">216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9A6E12" w:rsidP="00FC5ABB">
      <w:pPr>
        <w:pStyle w:val="ListParagraph"/>
        <w:ind w:left="450"/>
        <w:jc w:val="both"/>
        <w:rPr>
          <w:u w:val="single"/>
        </w:rPr>
      </w:pPr>
      <w:r w:rsidRPr="009A6E12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102D7F" w:rsidRPr="00FC5ABB" w:rsidRDefault="00102D7F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>
                    <w:t xml:space="preserve"> 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*:</w:t>
                  </w:r>
                </w:p>
                <w:p w:rsidR="00102D7F" w:rsidRDefault="00102D7F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034609">
        <w:rPr>
          <w:b w:val="0"/>
          <w:sz w:val="22"/>
          <w:szCs w:val="22"/>
        </w:rPr>
        <w:t>special eff</w:t>
      </w:r>
      <w:r w:rsidR="00F047AC">
        <w:rPr>
          <w:b w:val="0"/>
          <w:sz w:val="22"/>
          <w:szCs w:val="22"/>
        </w:rPr>
        <w:t>ect</w:t>
      </w:r>
      <w:r w:rsidR="00890815">
        <w:rPr>
          <w:b w:val="0"/>
          <w:sz w:val="22"/>
          <w:szCs w:val="22"/>
        </w:rPr>
        <w:t>make up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6558E1" w:rsidRPr="00034609" w:rsidRDefault="00BC4DAA" w:rsidP="006558E1">
      <w:pPr>
        <w:pStyle w:val="Default"/>
        <w:rPr>
          <w:color w:val="auto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F047AC" w:rsidRPr="00102D7F" w:rsidRDefault="00F047AC" w:rsidP="00E068D2">
      <w:pPr>
        <w:pStyle w:val="ListParagraph"/>
        <w:numPr>
          <w:ilvl w:val="1"/>
          <w:numId w:val="25"/>
        </w:numPr>
        <w:suppressAutoHyphens w:val="0"/>
        <w:autoSpaceDE w:val="0"/>
        <w:autoSpaceDN w:val="0"/>
        <w:adjustRightInd w:val="0"/>
        <w:spacing w:line="276" w:lineRule="auto"/>
        <w:ind w:hanging="792"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 xml:space="preserve">Client’s requirement is identified and confirm with client through discussion. </w:t>
      </w:r>
    </w:p>
    <w:p w:rsidR="00F047AC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Film script and storyboard  is</w:t>
      </w:r>
      <w:r w:rsidR="00102D7F" w:rsidRPr="00102D7F">
        <w:rPr>
          <w:b w:val="0"/>
          <w:bCs w:val="0"/>
          <w:sz w:val="22"/>
          <w:szCs w:val="22"/>
        </w:rPr>
        <w:t xml:space="preserve"> </w:t>
      </w:r>
      <w:r w:rsidRPr="00102D7F">
        <w:rPr>
          <w:b w:val="0"/>
          <w:bCs w:val="0"/>
          <w:sz w:val="22"/>
          <w:szCs w:val="22"/>
        </w:rPr>
        <w:t>analysed  to identify the requirement</w:t>
      </w:r>
    </w:p>
    <w:p w:rsidR="00F047AC" w:rsidRPr="00102D7F" w:rsidRDefault="00102D7F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</w:rPr>
        <w:t>J</w:t>
      </w:r>
      <w:r w:rsidR="00F047AC" w:rsidRPr="00102D7F">
        <w:rPr>
          <w:b w:val="0"/>
          <w:color w:val="000000"/>
          <w:sz w:val="22"/>
          <w:szCs w:val="22"/>
        </w:rPr>
        <w:t>ob scope and   job specification is defined and confirmed  with client</w:t>
      </w:r>
    </w:p>
    <w:p w:rsidR="00034609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color w:val="000000"/>
          <w:sz w:val="22"/>
          <w:szCs w:val="22"/>
        </w:rPr>
      </w:pPr>
      <w:r w:rsidRPr="00102D7F">
        <w:rPr>
          <w:b w:val="0"/>
          <w:sz w:val="22"/>
          <w:szCs w:val="22"/>
          <w:lang w:val="sv-SE"/>
        </w:rPr>
        <w:t xml:space="preserve">Type of special effect is indicated </w:t>
      </w:r>
      <w:r w:rsidRPr="00102D7F">
        <w:rPr>
          <w:b w:val="0"/>
          <w:color w:val="000000"/>
          <w:sz w:val="22"/>
          <w:szCs w:val="22"/>
        </w:rPr>
        <w:t xml:space="preserve">with regard  to the script and storyboard  </w:t>
      </w:r>
      <w:r w:rsidR="00102D7F">
        <w:rPr>
          <w:b w:val="0"/>
          <w:color w:val="000000"/>
          <w:sz w:val="22"/>
          <w:szCs w:val="22"/>
        </w:rPr>
        <w:t>r</w:t>
      </w:r>
      <w:r w:rsidRPr="00102D7F">
        <w:rPr>
          <w:b w:val="0"/>
          <w:color w:val="000000"/>
          <w:sz w:val="22"/>
          <w:szCs w:val="22"/>
        </w:rPr>
        <w:t>equirement.</w:t>
      </w:r>
    </w:p>
    <w:p w:rsidR="00F047AC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Specially effect budget is estimated with regards to the job specification and confirmed with client</w:t>
      </w:r>
    </w:p>
    <w:p w:rsidR="00102D7F" w:rsidRDefault="00102D7F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>
        <w:rPr>
          <w:b w:val="0"/>
          <w:sz w:val="22"/>
          <w:szCs w:val="22"/>
          <w:lang w:val="sv-SE"/>
        </w:rPr>
        <w:t>F</w:t>
      </w:r>
      <w:r w:rsidR="00F047AC" w:rsidRPr="00102D7F">
        <w:rPr>
          <w:b w:val="0"/>
          <w:sz w:val="22"/>
          <w:szCs w:val="22"/>
          <w:lang w:val="sv-SE"/>
        </w:rPr>
        <w:t xml:space="preserve">ilm shooting schedule is obtained  from client 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iCs/>
          <w:sz w:val="22"/>
          <w:szCs w:val="22"/>
        </w:rPr>
        <w:t xml:space="preserve">Work area is organised with regard to emergency procedure 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iCs/>
          <w:sz w:val="22"/>
          <w:szCs w:val="22"/>
        </w:rPr>
        <w:t xml:space="preserve">Tools, equipment and products  to execute special effect make-up are arranged </w:t>
      </w:r>
      <w:r w:rsidR="00102D7F">
        <w:rPr>
          <w:b w:val="0"/>
          <w:iCs/>
          <w:sz w:val="22"/>
          <w:szCs w:val="22"/>
        </w:rPr>
        <w:t>a</w:t>
      </w:r>
      <w:r w:rsidRPr="00102D7F">
        <w:rPr>
          <w:b w:val="0"/>
          <w:iCs/>
          <w:sz w:val="22"/>
          <w:szCs w:val="22"/>
        </w:rPr>
        <w:t>ccordingly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iCs/>
          <w:sz w:val="22"/>
          <w:szCs w:val="22"/>
        </w:rPr>
        <w:t>Workplace cleanliness and personal hygiene are maintained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iCs/>
          <w:sz w:val="22"/>
          <w:szCs w:val="22"/>
        </w:rPr>
        <w:t xml:space="preserve">Work area ergonomics, deportment and posture are practised. </w:t>
      </w:r>
    </w:p>
    <w:p w:rsidR="00102D7F" w:rsidRPr="00102D7F" w:rsidRDefault="00244DE1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Develop special effect mould.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Special effect shape is designed and developed  according to the job specification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Special effect mould is coloured</w:t>
      </w:r>
      <w:r w:rsidRPr="00102D7F">
        <w:rPr>
          <w:b w:val="0"/>
          <w:color w:val="000000"/>
          <w:sz w:val="22"/>
          <w:szCs w:val="22"/>
        </w:rPr>
        <w:t>in accordance  with job specification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Main talent’s is explained with regard to the special effect mould</w:t>
      </w:r>
    </w:p>
    <w:p w:rsidR="00102D7F" w:rsidRPr="00102D7F" w:rsidRDefault="002C529D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Apply make-up on the special effect mould  and talent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 xml:space="preserve">Special effect mould is fixed to the talent 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Make-up applied on the special effect mould  and talent.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 xml:space="preserve">Special effect is accessorised with regard to the script requirement 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bCs w:val="0"/>
          <w:sz w:val="22"/>
          <w:szCs w:val="22"/>
        </w:rPr>
        <w:t>Main talent “Test Look” approved by the client.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Accurateness of special effect  is checked  with regard to the job specification and client’s requirement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Feedback from client is recorded and analysed for service improvement.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Special effects material and make-up residues are cleaned and tidied up in accordance with company housekeeping practice.</w:t>
      </w:r>
    </w:p>
    <w:p w:rsidR="00102D7F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 xml:space="preserve">Tools are disinfected, sanitised and sterilised in accordance with company SOP </w:t>
      </w:r>
    </w:p>
    <w:p w:rsidR="00F047AC" w:rsidRPr="00102D7F" w:rsidRDefault="00F047AC" w:rsidP="00E068D2">
      <w:pPr>
        <w:pStyle w:val="ListParagraph"/>
        <w:numPr>
          <w:ilvl w:val="1"/>
          <w:numId w:val="25"/>
        </w:numPr>
        <w:suppressAutoHyphens w:val="0"/>
        <w:spacing w:line="276" w:lineRule="auto"/>
        <w:ind w:hanging="792"/>
        <w:contextualSpacing/>
        <w:rPr>
          <w:b w:val="0"/>
          <w:sz w:val="22"/>
          <w:szCs w:val="22"/>
          <w:lang w:val="sv-SE"/>
        </w:rPr>
      </w:pPr>
      <w:r w:rsidRPr="00102D7F">
        <w:rPr>
          <w:b w:val="0"/>
          <w:color w:val="000000"/>
          <w:sz w:val="22"/>
          <w:szCs w:val="22"/>
        </w:rPr>
        <w:t>Make-up products are counted, listed, replenished, arranged and stored in accordance with company inventory procedures</w:t>
      </w:r>
    </w:p>
    <w:p w:rsidR="00F047AC" w:rsidRPr="00034609" w:rsidRDefault="00F047AC" w:rsidP="00F047AC">
      <w:pPr>
        <w:pStyle w:val="ListParagraph"/>
        <w:suppressAutoHyphens w:val="0"/>
        <w:ind w:left="432"/>
        <w:rPr>
          <w:b w:val="0"/>
          <w:color w:val="000000"/>
          <w:sz w:val="22"/>
          <w:szCs w:val="22"/>
        </w:rPr>
      </w:pPr>
    </w:p>
    <w:p w:rsidR="00F047AC" w:rsidRPr="00034609" w:rsidRDefault="00F047AC" w:rsidP="0075665E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B9546A" w:rsidRDefault="00B9546A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BB72BB" w:rsidRDefault="00BB72BB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BB72BB" w:rsidRDefault="00BB72BB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102D7F" w:rsidRDefault="00102D7F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102D7F" w:rsidRDefault="00102D7F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102D7F" w:rsidRDefault="00102D7F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9D6878" w:rsidRDefault="009D6878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9D6878" w:rsidRDefault="009D6878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102D7F" w:rsidRPr="00B9546A" w:rsidRDefault="00102D7F" w:rsidP="00B9546A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8028F6" w:rsidRDefault="009A6E12" w:rsidP="00E26364">
      <w:pPr>
        <w:pStyle w:val="Default"/>
        <w:rPr>
          <w:b/>
          <w:sz w:val="22"/>
          <w:szCs w:val="22"/>
        </w:rPr>
      </w:pPr>
      <w:r w:rsidRPr="009A6E12">
        <w:rPr>
          <w:b/>
          <w:noProof/>
          <w:sz w:val="16"/>
          <w:szCs w:val="16"/>
          <w:lang w:eastAsia="en-SG"/>
        </w:rPr>
        <w:lastRenderedPageBreak/>
        <w:pict>
          <v:rect id="Rectangle 7" o:spid="_x0000_s1027" style="position:absolute;margin-left:-.95pt;margin-top:10.25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102D7F" w:rsidRPr="00FC5ABB" w:rsidRDefault="00102D7F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="009D6878">
                    <w:t xml:space="preserve"> 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102D7F" w:rsidRDefault="00102D7F"/>
              </w:txbxContent>
            </v:textbox>
          </v:rect>
        </w:pict>
      </w:r>
    </w:p>
    <w:p w:rsidR="008028F6" w:rsidRDefault="008028F6" w:rsidP="00E26364">
      <w:pPr>
        <w:pStyle w:val="Default"/>
        <w:rPr>
          <w:b/>
          <w:sz w:val="22"/>
          <w:szCs w:val="22"/>
        </w:rPr>
      </w:pPr>
    </w:p>
    <w:p w:rsidR="00294E4D" w:rsidRDefault="00294E4D" w:rsidP="00E26364">
      <w:pPr>
        <w:pStyle w:val="Default"/>
        <w:rPr>
          <w:b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102D7F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102D7F">
        <w:rPr>
          <w:b w:val="0"/>
          <w:sz w:val="22"/>
          <w:szCs w:val="22"/>
          <w:lang w:val="en-GB"/>
        </w:rPr>
        <w:t xml:space="preserve"> </w:t>
      </w:r>
      <w:r w:rsidR="0075665E">
        <w:rPr>
          <w:b w:val="0"/>
          <w:sz w:val="22"/>
          <w:szCs w:val="22"/>
          <w:lang w:val="en-GB"/>
        </w:rPr>
        <w:t>high fashion</w:t>
      </w:r>
      <w:r w:rsidR="00102D7F">
        <w:rPr>
          <w:b w:val="0"/>
          <w:sz w:val="22"/>
          <w:szCs w:val="22"/>
          <w:lang w:val="en-GB"/>
        </w:rPr>
        <w:t xml:space="preserve"> </w:t>
      </w:r>
      <w:r w:rsidR="00A844D8" w:rsidRPr="00A844D8">
        <w:rPr>
          <w:b w:val="0"/>
          <w:sz w:val="22"/>
          <w:szCs w:val="22"/>
          <w:lang w:val="en-GB"/>
        </w:rPr>
        <w:t>make up activities</w:t>
      </w:r>
      <w:r w:rsidR="00102D7F">
        <w:rPr>
          <w:b w:val="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2.1 </w:t>
      </w: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F96D46">
        <w:rPr>
          <w:b w:val="0"/>
          <w:sz w:val="22"/>
          <w:szCs w:val="22"/>
          <w:lang w:val="en-GB"/>
        </w:rPr>
        <w:t xml:space="preserve">for </w:t>
      </w:r>
      <w:r w:rsidR="003E7B5A">
        <w:rPr>
          <w:b w:val="0"/>
          <w:sz w:val="22"/>
          <w:szCs w:val="22"/>
          <w:lang w:val="en-GB"/>
        </w:rPr>
        <w:t>special effect</w:t>
      </w:r>
      <w:r w:rsidR="00F96D46">
        <w:rPr>
          <w:b w:val="0"/>
          <w:sz w:val="22"/>
          <w:szCs w:val="22"/>
          <w:lang w:val="en-GB"/>
        </w:rPr>
        <w:t xml:space="preserve">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E26364" w:rsidRDefault="00E26364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2977"/>
      </w:tblGrid>
      <w:tr w:rsidR="00BB72BB" w:rsidRPr="009F6249" w:rsidTr="00BD3E7A">
        <w:trPr>
          <w:trHeight w:val="361"/>
        </w:trPr>
        <w:tc>
          <w:tcPr>
            <w:tcW w:w="5495" w:type="dxa"/>
            <w:shd w:val="clear" w:color="auto" w:fill="FFFF00"/>
            <w:vAlign w:val="center"/>
          </w:tcPr>
          <w:p w:rsidR="00BB72BB" w:rsidRPr="009F6249" w:rsidRDefault="00BB72BB" w:rsidP="00BD3E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ITEMS</w:t>
            </w:r>
          </w:p>
        </w:tc>
        <w:tc>
          <w:tcPr>
            <w:tcW w:w="2977" w:type="dxa"/>
            <w:shd w:val="clear" w:color="auto" w:fill="FFFF00"/>
          </w:tcPr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RATIO</w:t>
            </w:r>
          </w:p>
          <w:p w:rsidR="00BB72BB" w:rsidRPr="009F6249" w:rsidRDefault="00BB72BB" w:rsidP="00294E4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 xml:space="preserve"> (TEM : Trainees)</w:t>
            </w:r>
          </w:p>
        </w:tc>
      </w:tr>
      <w:tr w:rsidR="00BB72BB" w:rsidRPr="009F6249" w:rsidTr="00294E4D">
        <w:trPr>
          <w:trHeight w:val="1975"/>
        </w:trPr>
        <w:tc>
          <w:tcPr>
            <w:tcW w:w="5495" w:type="dxa"/>
          </w:tcPr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</w:pP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Film script / storyboard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Special effect materials and products: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Artificial blood 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Talc powder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Latex 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Surgical adhesive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Water-proof colour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Facial Hair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Wax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Hair Wig</w:t>
            </w:r>
          </w:p>
          <w:p w:rsidR="00BB72BB" w:rsidRDefault="00BB72BB" w:rsidP="00E068D2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Masking tape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Spatula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Brushes 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Sponges 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Scissors, blades and tweezers 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Air brush liquid foundation</w:t>
            </w:r>
          </w:p>
          <w:p w:rsidR="00BB72BB" w:rsidRPr="00216F2A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 w:rsidRPr="00216F2A">
              <w:rPr>
                <w:sz w:val="22"/>
                <w:szCs w:val="22"/>
              </w:rPr>
              <w:t>Surgical spirit Anti shine gels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Eye lashes curler</w:t>
            </w:r>
          </w:p>
          <w:p w:rsidR="00294E4D" w:rsidRDefault="00294E4D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Puff</w:t>
            </w:r>
          </w:p>
          <w:p w:rsidR="00BB72BB" w:rsidRDefault="00BB72BB" w:rsidP="00E068D2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Equipment</w:t>
            </w:r>
          </w:p>
          <w:p w:rsidR="00BB72BB" w:rsidRDefault="00BB72BB" w:rsidP="00E068D2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Air brush compressor and gun</w:t>
            </w:r>
          </w:p>
          <w:p w:rsidR="00BB72BB" w:rsidRPr="0095376C" w:rsidRDefault="00BB72BB" w:rsidP="00E068D2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sz w:val="22"/>
                <w:szCs w:val="22"/>
              </w:rPr>
            </w:pPr>
            <w:r w:rsidRPr="0095376C">
              <w:rPr>
                <w:sz w:val="22"/>
                <w:szCs w:val="22"/>
              </w:rPr>
              <w:t>Air gun/Hair dryer</w:t>
            </w:r>
          </w:p>
          <w:p w:rsidR="00BB72BB" w:rsidRDefault="00BB72BB" w:rsidP="00E068D2">
            <w:pPr>
              <w:pStyle w:val="Default"/>
              <w:numPr>
                <w:ilvl w:val="0"/>
                <w:numId w:val="14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</w:t>
            </w:r>
          </w:p>
          <w:p w:rsidR="00BB72BB" w:rsidRDefault="00BB72BB" w:rsidP="00E068D2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 band / hair grip </w:t>
            </w:r>
          </w:p>
          <w:p w:rsidR="00BB72BB" w:rsidRDefault="00BB72BB" w:rsidP="00E068D2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Cotton buds</w:t>
            </w:r>
          </w:p>
          <w:p w:rsidR="00BB72BB" w:rsidRDefault="00BB72BB" w:rsidP="00E068D2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Facial cotton</w:t>
            </w:r>
          </w:p>
          <w:p w:rsidR="00BB72BB" w:rsidRDefault="00BB72BB" w:rsidP="00E068D2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Wet tissue/tissue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Towels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Cleanser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Toner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Serum / ampoules / moisturiser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Foundation</w:t>
            </w:r>
          </w:p>
          <w:p w:rsidR="00BB72BB" w:rsidRDefault="00BB72BB" w:rsidP="00E068D2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Palette colour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Cream </w:t>
            </w:r>
          </w:p>
          <w:p w:rsidR="00BB72BB" w:rsidRDefault="00BB72BB" w:rsidP="00E068D2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Liquid </w:t>
            </w:r>
          </w:p>
          <w:p w:rsidR="00BB72BB" w:rsidRDefault="00BB72BB" w:rsidP="00E068D2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Mousse </w:t>
            </w:r>
          </w:p>
          <w:p w:rsidR="00BB72BB" w:rsidRDefault="00BB72BB" w:rsidP="00E068D2">
            <w:pPr>
              <w:pStyle w:val="Default"/>
              <w:numPr>
                <w:ilvl w:val="0"/>
                <w:numId w:val="15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Sticks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Concealer </w:t>
            </w:r>
          </w:p>
          <w:p w:rsidR="00BB72BB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Loose powder / compact / two way cake / pressed powder.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Make up products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Eye shadow,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Mascara,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Eye brow (pencil,powder),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Eye liner (pencil / liquid / cream / gel / powder)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Blusher (cream, powder)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Lip liner, lipstick and lip gloss.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False eyelashes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Etc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 xml:space="preserve">Accessories </w:t>
            </w:r>
          </w:p>
          <w:p w:rsidR="00BB72BB" w:rsidRPr="00102D7F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Personal Protective Equipment</w:t>
            </w:r>
          </w:p>
          <w:p w:rsidR="00BB72BB" w:rsidRPr="009F6249" w:rsidRDefault="00BB72BB" w:rsidP="00E068D2">
            <w:pPr>
              <w:pStyle w:val="Default"/>
              <w:numPr>
                <w:ilvl w:val="0"/>
                <w:numId w:val="11"/>
              </w:numPr>
              <w:spacing w:line="276" w:lineRule="auto"/>
              <w:ind w:hanging="578"/>
              <w:rPr>
                <w:b/>
                <w:bCs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Consultation/Job list</w:t>
            </w:r>
          </w:p>
        </w:tc>
        <w:tc>
          <w:tcPr>
            <w:tcW w:w="2977" w:type="dxa"/>
          </w:tcPr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 per requirement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 per requirement 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 per requirement 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 per requirement 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294E4D" w:rsidRDefault="00294E4D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1:10 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</w:t>
            </w: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BB72BB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102D7F" w:rsidRDefault="00BB72BB" w:rsidP="00294E4D">
            <w:pPr>
              <w:pStyle w:val="Default"/>
              <w:spacing w:line="276" w:lineRule="auto"/>
              <w:jc w:val="center"/>
              <w:rPr>
                <w:strike/>
                <w:color w:val="auto"/>
                <w:sz w:val="22"/>
                <w:szCs w:val="22"/>
              </w:rPr>
            </w:pPr>
            <w:r w:rsidRPr="00102D7F">
              <w:rPr>
                <w:color w:val="auto"/>
                <w:sz w:val="22"/>
                <w:szCs w:val="22"/>
              </w:rPr>
              <w:t>1.1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Pr="00C356ED" w:rsidRDefault="00BB72BB" w:rsidP="00294E4D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lastRenderedPageBreak/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 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82BB4">
              <w:rPr>
                <w:b w:val="0"/>
                <w:sz w:val="22"/>
                <w:szCs w:val="22"/>
              </w:rPr>
              <w:t xml:space="preserve">1:1  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82BB4">
              <w:rPr>
                <w:b w:val="0"/>
                <w:sz w:val="22"/>
                <w:szCs w:val="22"/>
              </w:rPr>
              <w:t xml:space="preserve">1:1  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82BB4">
              <w:rPr>
                <w:b w:val="0"/>
                <w:sz w:val="22"/>
                <w:szCs w:val="22"/>
              </w:rPr>
              <w:t xml:space="preserve">1:1  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B72BB" w:rsidRPr="00282BB4" w:rsidRDefault="00BB72BB" w:rsidP="00294E4D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</w:tc>
      </w:tr>
    </w:tbl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282BB4" w:rsidRDefault="00282BB4" w:rsidP="00282BB4">
            <w:pPr>
              <w:pStyle w:val="Default"/>
              <w:rPr>
                <w:color w:val="auto"/>
              </w:rPr>
            </w:pPr>
          </w:p>
          <w:p w:rsidR="005E5D89" w:rsidRPr="005E5D89" w:rsidRDefault="009A6E12" w:rsidP="00E068D2">
            <w:pPr>
              <w:pStyle w:val="ListParagraph"/>
              <w:numPr>
                <w:ilvl w:val="0"/>
                <w:numId w:val="10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0" w:history="1">
              <w:r w:rsidR="005E5D89" w:rsidRPr="005E5D89">
                <w:rPr>
                  <w:b w:val="0"/>
                  <w:noProof/>
                  <w:sz w:val="22"/>
                  <w:szCs w:val="22"/>
                </w:rPr>
                <w:t>Frances Ridley</w:t>
              </w:r>
            </w:hyperlink>
            <w:r w:rsidR="005E5D89" w:rsidRPr="005E5D89">
              <w:rPr>
                <w:b w:val="0"/>
                <w:noProof/>
                <w:sz w:val="22"/>
                <w:szCs w:val="22"/>
              </w:rPr>
              <w:t xml:space="preserve"> (2009).  </w:t>
            </w:r>
            <w:hyperlink r:id="rId11" w:history="1">
              <w:r w:rsidR="005E5D89" w:rsidRPr="005E5D89">
                <w:rPr>
                  <w:b w:val="0"/>
                  <w:i/>
                  <w:noProof/>
                  <w:sz w:val="22"/>
                  <w:szCs w:val="22"/>
                </w:rPr>
                <w:t>Special Effects</w:t>
              </w:r>
            </w:hyperlink>
            <w:r w:rsidR="005E5D89" w:rsidRPr="005E5D89">
              <w:rPr>
                <w:b w:val="0"/>
                <w:i/>
                <w:noProof/>
                <w:sz w:val="22"/>
                <w:szCs w:val="22"/>
              </w:rPr>
              <w:t>.</w:t>
            </w:r>
            <w:r w:rsidR="005E5D89" w:rsidRPr="005E5D89">
              <w:rPr>
                <w:b w:val="0"/>
                <w:noProof/>
                <w:sz w:val="22"/>
                <w:szCs w:val="22"/>
              </w:rPr>
              <w:t xml:space="preserve"> Crabtree Publishing Company. ISBN-13: 978-0-7787-3824-4</w:t>
            </w:r>
          </w:p>
          <w:p w:rsidR="005E5D89" w:rsidRPr="005E5D89" w:rsidRDefault="005E5D89" w:rsidP="005E5D89">
            <w:pPr>
              <w:pStyle w:val="ListParagraph"/>
              <w:ind w:left="768"/>
              <w:rPr>
                <w:b w:val="0"/>
                <w:sz w:val="22"/>
                <w:szCs w:val="22"/>
                <w:lang w:val="ms-MY"/>
              </w:rPr>
            </w:pPr>
          </w:p>
          <w:p w:rsidR="005E5D89" w:rsidRPr="005E5D89" w:rsidRDefault="009A6E12" w:rsidP="00E068D2">
            <w:pPr>
              <w:pStyle w:val="ListParagraph"/>
              <w:numPr>
                <w:ilvl w:val="0"/>
                <w:numId w:val="10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2" w:history="1">
              <w:r w:rsidR="005E5D89" w:rsidRPr="005E5D89">
                <w:rPr>
                  <w:b w:val="0"/>
                  <w:noProof/>
                  <w:sz w:val="22"/>
                  <w:szCs w:val="22"/>
                </w:rPr>
                <w:t>Graphic-Sha</w:t>
              </w:r>
            </w:hyperlink>
            <w:r w:rsidR="005E5D89" w:rsidRPr="005E5D89">
              <w:rPr>
                <w:b w:val="0"/>
                <w:noProof/>
                <w:sz w:val="22"/>
                <w:szCs w:val="22"/>
              </w:rPr>
              <w:t xml:space="preserve"> (2009). </w:t>
            </w:r>
            <w:hyperlink r:id="rId13" w:history="1">
              <w:r w:rsidR="005E5D89" w:rsidRPr="005E5D89">
                <w:rPr>
                  <w:b w:val="0"/>
                  <w:i/>
                  <w:noProof/>
                  <w:sz w:val="22"/>
                  <w:szCs w:val="22"/>
                </w:rPr>
                <w:t>How to Cosplay Vol. 1 : Transformation and Special - Effects Make-Up</w:t>
              </w:r>
            </w:hyperlink>
            <w:r w:rsidR="005E5D89" w:rsidRPr="005E5D89">
              <w:rPr>
                <w:b w:val="0"/>
                <w:noProof/>
                <w:sz w:val="22"/>
                <w:szCs w:val="22"/>
              </w:rPr>
              <w:t>. Graphic-Sha.  ISBN-13: 978-4-7661-1960-2</w:t>
            </w:r>
          </w:p>
          <w:p w:rsidR="005E5D89" w:rsidRPr="005E5D89" w:rsidRDefault="005E5D89" w:rsidP="005E5D89">
            <w:pPr>
              <w:pStyle w:val="ListParagraph"/>
              <w:ind w:left="768"/>
              <w:rPr>
                <w:b w:val="0"/>
                <w:sz w:val="22"/>
                <w:szCs w:val="22"/>
                <w:lang w:val="ms-MY"/>
              </w:rPr>
            </w:pPr>
          </w:p>
          <w:p w:rsidR="005E5D89" w:rsidRPr="005E5D89" w:rsidRDefault="009A6E12" w:rsidP="00E068D2">
            <w:pPr>
              <w:pStyle w:val="ListParagraph"/>
              <w:numPr>
                <w:ilvl w:val="0"/>
                <w:numId w:val="10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4" w:history="1">
              <w:r w:rsidR="005E5D89" w:rsidRPr="005E5D89">
                <w:rPr>
                  <w:b w:val="0"/>
                  <w:sz w:val="22"/>
                  <w:szCs w:val="22"/>
                </w:rPr>
                <w:t xml:space="preserve">Jemma Kidd  (2009)   </w:t>
              </w:r>
              <w:r w:rsidR="005E5D89" w:rsidRPr="005E5D89">
                <w:rPr>
                  <w:b w:val="0"/>
                  <w:i/>
                  <w:sz w:val="22"/>
                  <w:szCs w:val="22"/>
                </w:rPr>
                <w:t>Make-up Masterclass: Beauty Bible of Professional Techniques and Wearable Looks</w:t>
              </w:r>
            </w:hyperlink>
            <w:r w:rsidR="005E5D89" w:rsidRPr="005E5D89">
              <w:rPr>
                <w:b w:val="0"/>
                <w:sz w:val="22"/>
                <w:szCs w:val="22"/>
              </w:rPr>
              <w:t>. St. Martin's Press.  ISBN-13: 978-0-312-57371-3</w:t>
            </w:r>
          </w:p>
          <w:p w:rsidR="005E5D89" w:rsidRPr="005E5D89" w:rsidRDefault="005E5D89" w:rsidP="005E5D89">
            <w:pPr>
              <w:pStyle w:val="ListParagraph"/>
              <w:rPr>
                <w:b w:val="0"/>
                <w:sz w:val="22"/>
                <w:szCs w:val="22"/>
                <w:lang w:val="ms-MY"/>
              </w:rPr>
            </w:pPr>
          </w:p>
          <w:p w:rsidR="005E5D89" w:rsidRPr="005E5D89" w:rsidRDefault="009A6E12" w:rsidP="00E068D2">
            <w:pPr>
              <w:pStyle w:val="ListParagraph"/>
              <w:numPr>
                <w:ilvl w:val="0"/>
                <w:numId w:val="10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5" w:history="1">
              <w:r w:rsidR="005E5D89" w:rsidRPr="005E5D89">
                <w:rPr>
                  <w:b w:val="0"/>
                  <w:noProof/>
                  <w:sz w:val="22"/>
                  <w:szCs w:val="22"/>
                </w:rPr>
                <w:t>Penny Delamar</w:t>
              </w:r>
            </w:hyperlink>
            <w:r w:rsidR="005E5D89" w:rsidRPr="005E5D89">
              <w:rPr>
                <w:b w:val="0"/>
                <w:noProof/>
                <w:sz w:val="22"/>
                <w:szCs w:val="22"/>
              </w:rPr>
              <w:t xml:space="preserve"> 92003) </w:t>
            </w:r>
            <w:hyperlink r:id="rId16" w:history="1">
              <w:r w:rsidR="005E5D89" w:rsidRPr="005E5D89">
                <w:rPr>
                  <w:b w:val="0"/>
                  <w:i/>
                  <w:noProof/>
                  <w:sz w:val="22"/>
                  <w:szCs w:val="22"/>
                </w:rPr>
                <w:t>The complete make-up artist: working in film, fashion, television and theatre</w:t>
              </w:r>
            </w:hyperlink>
            <w:r w:rsidR="005E5D89" w:rsidRPr="005E5D89">
              <w:rPr>
                <w:b w:val="0"/>
                <w:noProof/>
                <w:sz w:val="22"/>
                <w:szCs w:val="22"/>
              </w:rPr>
              <w:t>(2nd Edition). Northwestern Univ Pr. ISBN-13: 978-0-8101-1969-7</w:t>
            </w:r>
          </w:p>
          <w:p w:rsidR="005E5D89" w:rsidRDefault="005E5D89" w:rsidP="005E5D89">
            <w:pPr>
              <w:pStyle w:val="Default"/>
              <w:rPr>
                <w:noProof/>
                <w:sz w:val="22"/>
                <w:szCs w:val="22"/>
              </w:rPr>
            </w:pPr>
          </w:p>
          <w:p w:rsidR="005E5D89" w:rsidRDefault="005E5D89" w:rsidP="005E5D89">
            <w:pPr>
              <w:pStyle w:val="Default"/>
              <w:rPr>
                <w:sz w:val="22"/>
                <w:szCs w:val="22"/>
              </w:rPr>
            </w:pPr>
            <w:r w:rsidRPr="005E5D89">
              <w:rPr>
                <w:noProof/>
                <w:sz w:val="22"/>
                <w:szCs w:val="22"/>
              </w:rPr>
              <w:t>5.</w:t>
            </w:r>
            <w:hyperlink r:id="rId17" w:history="1">
              <w:r w:rsidRPr="005E5D89">
                <w:rPr>
                  <w:noProof/>
                  <w:sz w:val="22"/>
                  <w:szCs w:val="22"/>
                </w:rPr>
                <w:t>Todd Debreceni</w:t>
              </w:r>
            </w:hyperlink>
            <w:r w:rsidRPr="005E5D89">
              <w:rPr>
                <w:noProof/>
                <w:sz w:val="22"/>
                <w:szCs w:val="22"/>
              </w:rPr>
              <w:t xml:space="preserve"> (2012). </w:t>
            </w:r>
            <w:hyperlink r:id="rId18" w:history="1">
              <w:r w:rsidRPr="005E5D89">
                <w:rPr>
                  <w:i/>
                  <w:noProof/>
                  <w:sz w:val="22"/>
                  <w:szCs w:val="22"/>
                </w:rPr>
                <w:t>Special Make-up Effects for Stage &amp; Screen: Making and Applying Prosthetics</w:t>
              </w:r>
            </w:hyperlink>
            <w:r w:rsidRPr="008E224E">
              <w:rPr>
                <w:i/>
                <w:noProof/>
                <w:sz w:val="22"/>
                <w:szCs w:val="22"/>
              </w:rPr>
              <w:t>.</w:t>
            </w:r>
            <w:r w:rsidRPr="00797F1E">
              <w:rPr>
                <w:noProof/>
                <w:sz w:val="22"/>
                <w:szCs w:val="22"/>
              </w:rPr>
              <w:t xml:space="preserve"> Focal Press. ISBN-13: 978-0-240-80996</w:t>
            </w:r>
          </w:p>
          <w:p w:rsidR="007057E8" w:rsidRPr="00AA4ABF" w:rsidRDefault="007057E8" w:rsidP="00DB085B">
            <w:pPr>
              <w:pStyle w:val="Default"/>
              <w:rPr>
                <w:lang w:val="en-GB"/>
              </w:rPr>
            </w:pPr>
          </w:p>
        </w:tc>
      </w:tr>
    </w:tbl>
    <w:p w:rsidR="00451996" w:rsidRDefault="00451996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102D7F" w:rsidRDefault="00102D7F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102D7F" w:rsidRDefault="00102D7F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102D7F" w:rsidRDefault="00102D7F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102D7F" w:rsidRDefault="00102D7F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102D7F" w:rsidRDefault="00102D7F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lastRenderedPageBreak/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9A6E12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9A6E12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BD3E7A">
        <w:rPr>
          <w:b w:val="0"/>
          <w:sz w:val="22"/>
          <w:szCs w:val="22"/>
          <w:lang w:val="en-GB"/>
        </w:rPr>
        <w:t xml:space="preserve"> special effect </w:t>
      </w:r>
      <w:r w:rsidR="00A477AB">
        <w:rPr>
          <w:b w:val="0"/>
          <w:sz w:val="22"/>
          <w:szCs w:val="22"/>
          <w:lang w:val="en-GB"/>
        </w:rPr>
        <w:t>make up activity.</w:t>
      </w:r>
    </w:p>
    <w:p w:rsidR="004F1F6A" w:rsidRPr="003D12FC" w:rsidRDefault="004F1F6A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E95EAC" w:rsidRPr="00702134" w:rsidRDefault="009A6E12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9A6E12">
        <w:rPr>
          <w:noProof/>
          <w:u w:val="single"/>
          <w:lang w:val="en-SG" w:eastAsia="en-SG"/>
        </w:rPr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BD3E7A">
        <w:rPr>
          <w:b w:val="0"/>
          <w:sz w:val="22"/>
          <w:szCs w:val="22"/>
          <w:lang w:val="en-GB"/>
        </w:rPr>
        <w:t xml:space="preserve"> </w:t>
      </w:r>
      <w:r w:rsidR="00294E4D">
        <w:rPr>
          <w:b w:val="0"/>
          <w:sz w:val="22"/>
          <w:szCs w:val="22"/>
          <w:lang w:val="en-GB"/>
        </w:rPr>
        <w:t xml:space="preserve">special effect </w:t>
      </w:r>
      <w:r w:rsidR="00A477AB">
        <w:rPr>
          <w:b w:val="0"/>
          <w:sz w:val="22"/>
          <w:szCs w:val="22"/>
          <w:lang w:val="en-GB"/>
        </w:rPr>
        <w:t>make up</w:t>
      </w:r>
      <w:r w:rsidR="00A82337">
        <w:rPr>
          <w:b w:val="0"/>
          <w:sz w:val="22"/>
          <w:szCs w:val="22"/>
          <w:lang w:val="en-GB"/>
        </w:rPr>
        <w:t xml:space="preserve"> activity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FD3807" w:rsidRDefault="00FD3807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BD3E7A" w:rsidRPr="00BD3E7A" w:rsidRDefault="00BD3E7A" w:rsidP="00E068D2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BD3E7A" w:rsidRDefault="00294E4D" w:rsidP="00E068D2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BD3E7A">
        <w:rPr>
          <w:rFonts w:eastAsia="Calibri"/>
          <w:b w:val="0"/>
          <w:bCs w:val="0"/>
          <w:sz w:val="22"/>
          <w:szCs w:val="22"/>
          <w:lang w:val="en-SG" w:eastAsia="en-US"/>
        </w:rPr>
        <w:t>Practise personal hygiene and professional code of ethics.</w:t>
      </w:r>
    </w:p>
    <w:p w:rsidR="00294E4D" w:rsidRPr="0002594F" w:rsidRDefault="00294E4D" w:rsidP="00294E4D">
      <w:pPr>
        <w:pStyle w:val="ListParagraph"/>
        <w:suppressAutoHyphens w:val="0"/>
        <w:autoSpaceDE w:val="0"/>
        <w:autoSpaceDN w:val="0"/>
        <w:adjustRightInd w:val="0"/>
        <w:ind w:left="567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1"/>
          <w:numId w:val="19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Determine film script and storyboard</w:t>
      </w:r>
    </w:p>
    <w:p w:rsidR="00294E4D" w:rsidRPr="0002594F" w:rsidRDefault="00294E4D" w:rsidP="00E068D2">
      <w:pPr>
        <w:pStyle w:val="ListParagraph"/>
        <w:numPr>
          <w:ilvl w:val="2"/>
          <w:numId w:val="19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Identify types of </w:t>
      </w:r>
      <w:r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special effect 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make-up</w:t>
      </w:r>
    </w:p>
    <w:p w:rsidR="00294E4D" w:rsidRPr="0002594F" w:rsidRDefault="00294E4D" w:rsidP="00E068D2">
      <w:pPr>
        <w:pStyle w:val="ListParagraph"/>
        <w:numPr>
          <w:ilvl w:val="2"/>
          <w:numId w:val="19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Identify talents’ character</w:t>
      </w:r>
    </w:p>
    <w:p w:rsidR="00294E4D" w:rsidRPr="0002594F" w:rsidRDefault="00294E4D" w:rsidP="00E068D2">
      <w:pPr>
        <w:pStyle w:val="ListParagraph"/>
        <w:numPr>
          <w:ilvl w:val="2"/>
          <w:numId w:val="22"/>
        </w:numPr>
        <w:suppressAutoHyphens w:val="0"/>
        <w:autoSpaceDE w:val="0"/>
        <w:autoSpaceDN w:val="0"/>
        <w:adjustRightInd w:val="0"/>
        <w:ind w:left="1701" w:hanging="425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Carry out </w:t>
      </w:r>
      <w:r>
        <w:rPr>
          <w:rFonts w:eastAsia="Calibri"/>
          <w:b w:val="0"/>
          <w:bCs w:val="0"/>
          <w:sz w:val="22"/>
          <w:szCs w:val="22"/>
          <w:lang w:val="en-SG" w:eastAsia="en-US"/>
        </w:rPr>
        <w:t>skin sensitivity test</w:t>
      </w:r>
    </w:p>
    <w:p w:rsidR="00294E4D" w:rsidRPr="0002594F" w:rsidRDefault="00294E4D" w:rsidP="00E068D2">
      <w:pPr>
        <w:pStyle w:val="ListParagraph"/>
        <w:numPr>
          <w:ilvl w:val="2"/>
          <w:numId w:val="19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Comply film shooting schedule</w:t>
      </w:r>
    </w:p>
    <w:p w:rsidR="00294E4D" w:rsidRPr="0002594F" w:rsidRDefault="00294E4D" w:rsidP="00294E4D">
      <w:pPr>
        <w:pStyle w:val="ListParagraph"/>
        <w:suppressAutoHyphens w:val="0"/>
        <w:autoSpaceDE w:val="0"/>
        <w:autoSpaceDN w:val="0"/>
        <w:adjustRightInd w:val="0"/>
        <w:ind w:left="1224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1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02594F" w:rsidRDefault="00294E4D" w:rsidP="00E068D2">
      <w:pPr>
        <w:pStyle w:val="ListParagraph"/>
        <w:numPr>
          <w:ilvl w:val="1"/>
          <w:numId w:val="1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1C1BB6" w:rsidRPr="00BD3E7A" w:rsidRDefault="001C1BB6" w:rsidP="00E068D2">
      <w:pPr>
        <w:pStyle w:val="ListParagraph"/>
        <w:numPr>
          <w:ilvl w:val="1"/>
          <w:numId w:val="18"/>
        </w:numPr>
        <w:tabs>
          <w:tab w:val="left" w:pos="567"/>
        </w:tabs>
        <w:suppressAutoHyphens w:val="0"/>
        <w:ind w:hanging="792"/>
        <w:contextualSpacing/>
        <w:jc w:val="both"/>
        <w:rPr>
          <w:b w:val="0"/>
          <w:sz w:val="22"/>
          <w:szCs w:val="22"/>
          <w:lang w:val="ms-MY"/>
        </w:rPr>
      </w:pPr>
      <w:r w:rsidRPr="00BD3E7A">
        <w:rPr>
          <w:b w:val="0"/>
          <w:sz w:val="22"/>
          <w:szCs w:val="22"/>
          <w:lang w:val="ms-MY"/>
        </w:rPr>
        <w:t>Develop special effect mould</w:t>
      </w:r>
    </w:p>
    <w:p w:rsidR="00BD3E7A" w:rsidRPr="00BD3E7A" w:rsidRDefault="00BD3E7A" w:rsidP="00E068D2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BD3E7A" w:rsidRPr="00BD3E7A" w:rsidRDefault="00BD3E7A" w:rsidP="00E068D2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BD3E7A" w:rsidRPr="00BD3E7A" w:rsidRDefault="00BD3E7A" w:rsidP="00E068D2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BD3E7A" w:rsidRPr="00BD3E7A" w:rsidRDefault="00BD3E7A" w:rsidP="00E068D2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BD3E7A" w:rsidRPr="00BD3E7A" w:rsidRDefault="00BD3E7A" w:rsidP="00E068D2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BD3E7A" w:rsidRPr="00BD3E7A" w:rsidRDefault="00BD3E7A" w:rsidP="00E068D2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b w:val="0"/>
          <w:vanish/>
          <w:sz w:val="22"/>
          <w:szCs w:val="22"/>
        </w:rPr>
      </w:pPr>
    </w:p>
    <w:p w:rsidR="001C1BB6" w:rsidRPr="00FC2360" w:rsidRDefault="001C1BB6" w:rsidP="00E068D2">
      <w:pPr>
        <w:pStyle w:val="ListParagraph"/>
        <w:numPr>
          <w:ilvl w:val="2"/>
          <w:numId w:val="27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b w:val="0"/>
          <w:sz w:val="22"/>
          <w:szCs w:val="22"/>
        </w:rPr>
        <w:t>D</w:t>
      </w:r>
      <w:r w:rsidRPr="00FC2360">
        <w:rPr>
          <w:b w:val="0"/>
          <w:sz w:val="22"/>
          <w:szCs w:val="22"/>
        </w:rPr>
        <w:t>etermine type of special effect</w:t>
      </w:r>
    </w:p>
    <w:p w:rsidR="001C1BB6" w:rsidRPr="001C1BB6" w:rsidRDefault="001C1BB6" w:rsidP="00E068D2">
      <w:pPr>
        <w:pStyle w:val="ListParagraph"/>
        <w:numPr>
          <w:ilvl w:val="2"/>
          <w:numId w:val="27"/>
        </w:numPr>
        <w:suppressAutoHyphens w:val="0"/>
        <w:ind w:hanging="657"/>
        <w:rPr>
          <w:b w:val="0"/>
          <w:sz w:val="22"/>
          <w:szCs w:val="22"/>
        </w:rPr>
      </w:pPr>
      <w:r w:rsidRPr="001C1BB6">
        <w:rPr>
          <w:b w:val="0"/>
          <w:sz w:val="22"/>
          <w:szCs w:val="22"/>
        </w:rPr>
        <w:t xml:space="preserve">Develop prosthetic special effect </w:t>
      </w:r>
    </w:p>
    <w:p w:rsidR="001C1BB6" w:rsidRPr="001C1BB6" w:rsidRDefault="001C1BB6" w:rsidP="00E068D2">
      <w:pPr>
        <w:pStyle w:val="ListParagraph"/>
        <w:numPr>
          <w:ilvl w:val="2"/>
          <w:numId w:val="27"/>
        </w:numPr>
        <w:suppressAutoHyphens w:val="0"/>
        <w:ind w:hanging="657"/>
        <w:rPr>
          <w:b w:val="0"/>
          <w:sz w:val="22"/>
          <w:szCs w:val="22"/>
        </w:rPr>
      </w:pPr>
      <w:r w:rsidRPr="001C1BB6">
        <w:rPr>
          <w:b w:val="0"/>
          <w:sz w:val="22"/>
          <w:szCs w:val="22"/>
        </w:rPr>
        <w:t>Develop scars/  burns/ open scar special effect</w:t>
      </w:r>
    </w:p>
    <w:p w:rsidR="001C1BB6" w:rsidRDefault="001C1BB6" w:rsidP="00E068D2">
      <w:pPr>
        <w:pStyle w:val="ListParagraph"/>
        <w:numPr>
          <w:ilvl w:val="2"/>
          <w:numId w:val="27"/>
        </w:numPr>
        <w:suppressAutoHyphens w:val="0"/>
        <w:autoSpaceDE w:val="0"/>
        <w:autoSpaceDN w:val="0"/>
        <w:adjustRightInd w:val="0"/>
        <w:ind w:hanging="657"/>
        <w:rPr>
          <w:b w:val="0"/>
          <w:sz w:val="22"/>
          <w:szCs w:val="22"/>
        </w:rPr>
      </w:pPr>
      <w:r w:rsidRPr="001C1BB6">
        <w:rPr>
          <w:b w:val="0"/>
          <w:sz w:val="22"/>
          <w:szCs w:val="22"/>
        </w:rPr>
        <w:t>Develop thriller special effect</w:t>
      </w:r>
    </w:p>
    <w:p w:rsidR="00BC6708" w:rsidRPr="001C1BB6" w:rsidRDefault="00BC6708" w:rsidP="00E068D2">
      <w:pPr>
        <w:pStyle w:val="ListParagraph"/>
        <w:numPr>
          <w:ilvl w:val="2"/>
          <w:numId w:val="27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lang w:val="en-SG" w:eastAsia="en-US"/>
        </w:rPr>
      </w:pPr>
      <w:r>
        <w:rPr>
          <w:b w:val="0"/>
          <w:sz w:val="22"/>
          <w:szCs w:val="22"/>
        </w:rPr>
        <w:t>Etc.</w:t>
      </w:r>
    </w:p>
    <w:p w:rsidR="001C1BB6" w:rsidRDefault="001C1BB6" w:rsidP="001C1BB6">
      <w:pPr>
        <w:pStyle w:val="ListParagraph"/>
        <w:suppressAutoHyphens w:val="0"/>
        <w:autoSpaceDE w:val="0"/>
        <w:autoSpaceDN w:val="0"/>
        <w:adjustRightInd w:val="0"/>
        <w:ind w:left="432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294E4D" w:rsidRPr="00BD3E7A" w:rsidRDefault="00294E4D" w:rsidP="00E068D2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BD3E7A">
        <w:rPr>
          <w:rFonts w:eastAsia="Calibri"/>
          <w:b w:val="0"/>
          <w:bCs w:val="0"/>
          <w:sz w:val="22"/>
          <w:szCs w:val="22"/>
          <w:lang w:val="en-SG" w:eastAsia="en-US"/>
        </w:rPr>
        <w:t>Prepare special effect make-up work area, tools, equipment and products</w:t>
      </w:r>
    </w:p>
    <w:p w:rsidR="00BD3E7A" w:rsidRPr="00BD3E7A" w:rsidRDefault="00BD3E7A" w:rsidP="00E068D2">
      <w:pPr>
        <w:pStyle w:val="ListParagraph"/>
        <w:numPr>
          <w:ilvl w:val="0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0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1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1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1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BD3E7A" w:rsidRPr="00BD3E7A" w:rsidRDefault="00BD3E7A" w:rsidP="00E068D2">
      <w:pPr>
        <w:pStyle w:val="ListParagraph"/>
        <w:numPr>
          <w:ilvl w:val="1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Default="00294E4D" w:rsidP="00E068D2">
      <w:pPr>
        <w:pStyle w:val="ListParagraph"/>
        <w:numPr>
          <w:ilvl w:val="2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ind w:left="1071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Organise work area that comply with ergonomics practice</w:t>
      </w:r>
    </w:p>
    <w:p w:rsidR="00294E4D" w:rsidRPr="0002594F" w:rsidRDefault="00294E4D" w:rsidP="00E068D2">
      <w:pPr>
        <w:pStyle w:val="ListParagraph"/>
        <w:numPr>
          <w:ilvl w:val="2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ind w:left="1071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Determine </w:t>
      </w:r>
      <w:r w:rsidR="001C1BB6">
        <w:rPr>
          <w:rFonts w:eastAsia="Calibri"/>
          <w:b w:val="0"/>
          <w:bCs w:val="0"/>
          <w:sz w:val="22"/>
          <w:szCs w:val="22"/>
          <w:lang w:val="en-SG" w:eastAsia="en-US"/>
        </w:rPr>
        <w:t>special effect make up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products.</w:t>
      </w:r>
    </w:p>
    <w:p w:rsidR="00294E4D" w:rsidRPr="0002594F" w:rsidRDefault="00294E4D" w:rsidP="00E068D2">
      <w:pPr>
        <w:pStyle w:val="ListParagraph"/>
        <w:numPr>
          <w:ilvl w:val="2"/>
          <w:numId w:val="20"/>
        </w:numPr>
        <w:tabs>
          <w:tab w:val="left" w:pos="1260"/>
          <w:tab w:val="left" w:pos="1710"/>
        </w:tabs>
        <w:suppressAutoHyphens w:val="0"/>
        <w:autoSpaceDE w:val="0"/>
        <w:autoSpaceDN w:val="0"/>
        <w:adjustRightInd w:val="0"/>
        <w:ind w:left="1071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Arrange </w:t>
      </w:r>
      <w:r>
        <w:rPr>
          <w:rFonts w:eastAsia="Calibri"/>
          <w:b w:val="0"/>
          <w:bCs w:val="0"/>
          <w:sz w:val="22"/>
          <w:szCs w:val="22"/>
          <w:lang w:val="en-SG" w:eastAsia="en-US"/>
        </w:rPr>
        <w:t>special effect</w:t>
      </w:r>
      <w:r w:rsidR="001C1BB6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make up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tools </w:t>
      </w:r>
    </w:p>
    <w:p w:rsidR="00294E4D" w:rsidRPr="0002594F" w:rsidRDefault="00294E4D" w:rsidP="00E068D2">
      <w:pPr>
        <w:pStyle w:val="ListParagraph"/>
        <w:numPr>
          <w:ilvl w:val="2"/>
          <w:numId w:val="20"/>
        </w:numPr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Comply to make up schedule</w:t>
      </w:r>
    </w:p>
    <w:p w:rsidR="00294E4D" w:rsidRPr="0002594F" w:rsidRDefault="00294E4D" w:rsidP="00294E4D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5D4A68" w:rsidRDefault="005D4A68" w:rsidP="00E068D2">
      <w:pPr>
        <w:pStyle w:val="ListParagraph"/>
        <w:numPr>
          <w:ilvl w:val="1"/>
          <w:numId w:val="21"/>
        </w:numPr>
        <w:tabs>
          <w:tab w:val="left" w:pos="540"/>
        </w:tabs>
        <w:suppressAutoHyphens w:val="0"/>
        <w:autoSpaceDE w:val="0"/>
        <w:autoSpaceDN w:val="0"/>
        <w:adjustRightInd w:val="0"/>
        <w:ind w:hanging="792"/>
        <w:rPr>
          <w:rFonts w:eastAsia="Calibri"/>
          <w:b w:val="0"/>
          <w:bCs w:val="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sz w:val="22"/>
          <w:szCs w:val="22"/>
          <w:lang w:val="en-SG" w:eastAsia="en-US"/>
        </w:rPr>
        <w:t>C</w:t>
      </w:r>
      <w:r w:rsidR="00294E4D"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>arry out skin preparation</w:t>
      </w:r>
    </w:p>
    <w:p w:rsidR="005D4A68" w:rsidRPr="005D4A68" w:rsidRDefault="005D4A68" w:rsidP="00E068D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294E4D" w:rsidRPr="005D4A68" w:rsidRDefault="00294E4D" w:rsidP="00E068D2">
      <w:pPr>
        <w:pStyle w:val="ListParagraph"/>
        <w:numPr>
          <w:ilvl w:val="2"/>
          <w:numId w:val="28"/>
        </w:numPr>
        <w:suppressAutoHyphens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5D4A68">
        <w:rPr>
          <w:b w:val="0"/>
          <w:sz w:val="22"/>
          <w:szCs w:val="22"/>
        </w:rPr>
        <w:t xml:space="preserve">Clean client face from impurities </w:t>
      </w:r>
    </w:p>
    <w:p w:rsidR="00294E4D" w:rsidRPr="0002594F" w:rsidRDefault="0086278E" w:rsidP="00E068D2">
      <w:pPr>
        <w:pStyle w:val="ListParagraph"/>
        <w:numPr>
          <w:ilvl w:val="2"/>
          <w:numId w:val="28"/>
        </w:numPr>
        <w:tabs>
          <w:tab w:val="left" w:pos="54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Apply</w:t>
      </w:r>
      <w:r w:rsidR="00294E4D"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base product on talent’s face according to procedure and technique</w:t>
      </w:r>
    </w:p>
    <w:p w:rsidR="00294E4D" w:rsidRPr="0002594F" w:rsidRDefault="00294E4D" w:rsidP="00294E4D">
      <w:p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B028DC" w:rsidRPr="005D4A68" w:rsidRDefault="005D4A68" w:rsidP="00E068D2">
      <w:pPr>
        <w:pStyle w:val="ListParagraph"/>
        <w:numPr>
          <w:ilvl w:val="1"/>
          <w:numId w:val="28"/>
        </w:numPr>
        <w:suppressAutoHyphens w:val="0"/>
        <w:ind w:left="567" w:hanging="567"/>
        <w:contextualSpacing/>
        <w:rPr>
          <w:b w:val="0"/>
          <w:sz w:val="22"/>
          <w:szCs w:val="22"/>
          <w:lang w:val="ms-MY"/>
        </w:rPr>
      </w:pPr>
      <w:r>
        <w:rPr>
          <w:b w:val="0"/>
          <w:sz w:val="22"/>
          <w:szCs w:val="22"/>
          <w:lang w:val="ms-MY"/>
        </w:rPr>
        <w:t>A</w:t>
      </w:r>
      <w:r w:rsidR="00B028DC" w:rsidRPr="005D4A68">
        <w:rPr>
          <w:b w:val="0"/>
          <w:sz w:val="22"/>
          <w:szCs w:val="22"/>
          <w:lang w:val="ms-MY"/>
        </w:rPr>
        <w:t xml:space="preserve">pply special effect </w:t>
      </w:r>
      <w:r w:rsidR="00B028DC" w:rsidRPr="005D4A68">
        <w:rPr>
          <w:b w:val="0"/>
          <w:sz w:val="22"/>
          <w:szCs w:val="22"/>
        </w:rPr>
        <w:t xml:space="preserve">prosthetic </w:t>
      </w:r>
      <w:r w:rsidR="00B028DC" w:rsidRPr="005D4A68">
        <w:rPr>
          <w:b w:val="0"/>
          <w:sz w:val="22"/>
          <w:szCs w:val="22"/>
          <w:lang w:val="ms-MY"/>
        </w:rPr>
        <w:t xml:space="preserve">to the talent </w:t>
      </w:r>
    </w:p>
    <w:p w:rsidR="00B028DC" w:rsidRPr="00F85A8D" w:rsidRDefault="00B028DC" w:rsidP="00E068D2">
      <w:pPr>
        <w:pStyle w:val="ListParagraph"/>
        <w:numPr>
          <w:ilvl w:val="2"/>
          <w:numId w:val="2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center" w:pos="5265"/>
        </w:tabs>
        <w:suppressAutoHyphens w:val="0"/>
        <w:ind w:hanging="657"/>
        <w:contextualSpacing/>
        <w:rPr>
          <w:b w:val="0"/>
          <w:sz w:val="22"/>
          <w:szCs w:val="22"/>
          <w:lang w:val="sv-SE"/>
        </w:rPr>
      </w:pPr>
      <w:r w:rsidRPr="00F85A8D">
        <w:rPr>
          <w:b w:val="0"/>
          <w:sz w:val="22"/>
          <w:szCs w:val="22"/>
          <w:lang w:val="sv-SE"/>
        </w:rPr>
        <w:t>Create special effect make-up:</w:t>
      </w:r>
      <w:r w:rsidR="005D4A68">
        <w:rPr>
          <w:b w:val="0"/>
          <w:sz w:val="22"/>
          <w:szCs w:val="22"/>
          <w:lang w:val="sv-SE"/>
        </w:rPr>
        <w:tab/>
      </w:r>
    </w:p>
    <w:p w:rsidR="00B028DC" w:rsidRPr="00B028DC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 xml:space="preserve">Bruises and black </w:t>
      </w:r>
      <w:r w:rsidRPr="00B028DC">
        <w:rPr>
          <w:b w:val="0"/>
          <w:sz w:val="22"/>
          <w:szCs w:val="22"/>
        </w:rPr>
        <w:t>eyes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Shock and illness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Tears and perspiration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Broken nose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Discoloured and missing teeth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Grazes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 xml:space="preserve">Scratches 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 xml:space="preserve">Minor cuts and wounds using </w:t>
      </w:r>
      <w:r w:rsidR="005D4A68" w:rsidRPr="00F85A8D">
        <w:rPr>
          <w:b w:val="0"/>
          <w:sz w:val="22"/>
          <w:szCs w:val="22"/>
        </w:rPr>
        <w:t>gelatin</w:t>
      </w:r>
      <w:r w:rsidRPr="00F85A8D">
        <w:rPr>
          <w:b w:val="0"/>
          <w:sz w:val="22"/>
          <w:szCs w:val="22"/>
        </w:rPr>
        <w:t xml:space="preserve"> mixture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Deep wounds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 xml:space="preserve">Stitched wounds 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Bullet wounds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Scars</w:t>
      </w:r>
    </w:p>
    <w:p w:rsidR="00B028DC" w:rsidRPr="00F85A8D" w:rsidRDefault="00B028DC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 w:rsidRPr="00F85A8D">
        <w:rPr>
          <w:b w:val="0"/>
          <w:sz w:val="22"/>
          <w:szCs w:val="22"/>
        </w:rPr>
        <w:t>Burns</w:t>
      </w:r>
    </w:p>
    <w:p w:rsidR="00B028DC" w:rsidRDefault="0086278E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</w:t>
      </w:r>
      <w:r w:rsidR="00B028DC" w:rsidRPr="00F85A8D">
        <w:rPr>
          <w:b w:val="0"/>
          <w:sz w:val="22"/>
          <w:szCs w:val="22"/>
        </w:rPr>
        <w:t>orpses</w:t>
      </w:r>
    </w:p>
    <w:p w:rsidR="0086278E" w:rsidRPr="00F85A8D" w:rsidRDefault="0086278E" w:rsidP="00E068D2">
      <w:pPr>
        <w:numPr>
          <w:ilvl w:val="0"/>
          <w:numId w:val="29"/>
        </w:numPr>
        <w:suppressAutoHyphens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Etc.</w:t>
      </w:r>
    </w:p>
    <w:p w:rsidR="001C1BB6" w:rsidRDefault="001C1BB6" w:rsidP="001C1BB6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0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5D4A68" w:rsidRPr="005D4A68" w:rsidRDefault="005D4A68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302586" w:rsidRPr="005D4A68" w:rsidRDefault="00302586" w:rsidP="00E068D2">
      <w:pPr>
        <w:pStyle w:val="ListParagraph"/>
        <w:numPr>
          <w:ilvl w:val="1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ind w:hanging="792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>Check special effect make up according to film script/story board</w:t>
      </w:r>
    </w:p>
    <w:p w:rsidR="00302586" w:rsidRPr="0002594F" w:rsidRDefault="00302586" w:rsidP="00E068D2">
      <w:pPr>
        <w:pStyle w:val="ListParagraph"/>
        <w:numPr>
          <w:ilvl w:val="2"/>
          <w:numId w:val="30"/>
        </w:numPr>
        <w:tabs>
          <w:tab w:val="left" w:pos="54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Ensure main talent’s make-up scene continuity and suit</w:t>
      </w:r>
      <w:r w:rsidR="005D4A68">
        <w:rPr>
          <w:rFonts w:eastAsia="Calibri"/>
          <w:b w:val="0"/>
          <w:bCs w:val="0"/>
          <w:sz w:val="22"/>
          <w:szCs w:val="22"/>
          <w:lang w:val="en-SG" w:eastAsia="en-US"/>
        </w:rPr>
        <w:t>a</w:t>
      </w: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>bility</w:t>
      </w:r>
    </w:p>
    <w:p w:rsidR="00302586" w:rsidRDefault="00302586" w:rsidP="00302586">
      <w:pPr>
        <w:pStyle w:val="ListParagraph"/>
        <w:suppressAutoHyphens w:val="0"/>
        <w:ind w:left="420"/>
        <w:contextualSpacing/>
        <w:rPr>
          <w:rFonts w:eastAsia="Malgun Gothic"/>
          <w:b w:val="0"/>
          <w:sz w:val="22"/>
          <w:szCs w:val="22"/>
          <w:lang w:val="sv-SE" w:eastAsia="ko-KR"/>
        </w:rPr>
      </w:pPr>
    </w:p>
    <w:p w:rsidR="005D4A68" w:rsidRDefault="0086278E" w:rsidP="00E068D2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D4A6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Check special effect make up touch up according to procedure and technique.</w:t>
      </w:r>
    </w:p>
    <w:p w:rsidR="005D4A68" w:rsidRDefault="005D4A68" w:rsidP="005D4A68">
      <w:pPr>
        <w:pStyle w:val="ListParagraph"/>
        <w:suppressAutoHyphens w:val="0"/>
        <w:autoSpaceDE w:val="0"/>
        <w:autoSpaceDN w:val="0"/>
        <w:adjustRightInd w:val="0"/>
        <w:ind w:left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294E4D" w:rsidRPr="005D4A68" w:rsidRDefault="00294E4D" w:rsidP="00E068D2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Perform post </w:t>
      </w:r>
      <w:r w:rsidR="00302586"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special effect </w:t>
      </w: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make-up </w:t>
      </w:r>
    </w:p>
    <w:p w:rsidR="0086278E" w:rsidRDefault="00294E4D" w:rsidP="00E068D2">
      <w:pPr>
        <w:pStyle w:val="ListParagraph"/>
        <w:numPr>
          <w:ilvl w:val="2"/>
          <w:numId w:val="30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Collect and analyse client’s feedback for service improvement. </w:t>
      </w:r>
    </w:p>
    <w:p w:rsidR="00294E4D" w:rsidRPr="0086278E" w:rsidRDefault="00294E4D" w:rsidP="00E068D2">
      <w:pPr>
        <w:pStyle w:val="ListParagraph"/>
        <w:numPr>
          <w:ilvl w:val="2"/>
          <w:numId w:val="30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86278E">
        <w:rPr>
          <w:rFonts w:eastAsia="Calibri"/>
          <w:b w:val="0"/>
          <w:bCs w:val="0"/>
          <w:sz w:val="22"/>
          <w:szCs w:val="22"/>
          <w:lang w:val="en-SG" w:eastAsia="en-US"/>
        </w:rPr>
        <w:t>Update consultation card</w:t>
      </w:r>
    </w:p>
    <w:p w:rsidR="00294E4D" w:rsidRPr="0002594F" w:rsidRDefault="00294E4D" w:rsidP="00294E4D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5D4A68" w:rsidRDefault="00294E4D" w:rsidP="00E068D2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Remove </w:t>
      </w:r>
      <w:r w:rsidR="00302586"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>special effect</w:t>
      </w: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make up according to procedure and technique</w:t>
      </w:r>
    </w:p>
    <w:p w:rsidR="005D4A68" w:rsidRDefault="005D4A68" w:rsidP="005D4A68">
      <w:pPr>
        <w:pStyle w:val="ListParagraph"/>
        <w:suppressAutoHyphens w:val="0"/>
        <w:autoSpaceDE w:val="0"/>
        <w:autoSpaceDN w:val="0"/>
        <w:adjustRightInd w:val="0"/>
        <w:ind w:left="567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294E4D" w:rsidRPr="005D4A68" w:rsidRDefault="00294E4D" w:rsidP="00E068D2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ind w:left="567" w:hanging="56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5D4A68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Upkeep work place cleanliness and hygiene </w:t>
      </w:r>
    </w:p>
    <w:p w:rsidR="00294E4D" w:rsidRPr="0002594F" w:rsidRDefault="00294E4D" w:rsidP="00E068D2">
      <w:pPr>
        <w:pStyle w:val="ListParagraph"/>
        <w:numPr>
          <w:ilvl w:val="2"/>
          <w:numId w:val="30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Clean-up and tidy-up make-up products residues </w:t>
      </w:r>
    </w:p>
    <w:p w:rsidR="00294E4D" w:rsidRPr="0002594F" w:rsidRDefault="00294E4D" w:rsidP="00E068D2">
      <w:pPr>
        <w:pStyle w:val="ListParagraph"/>
        <w:numPr>
          <w:ilvl w:val="2"/>
          <w:numId w:val="30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Disinfect, sanitise and sterilise make-up tools </w:t>
      </w:r>
    </w:p>
    <w:p w:rsidR="00294E4D" w:rsidRPr="0002594F" w:rsidRDefault="00294E4D" w:rsidP="00E068D2">
      <w:pPr>
        <w:pStyle w:val="ListParagraph"/>
        <w:numPr>
          <w:ilvl w:val="2"/>
          <w:numId w:val="30"/>
        </w:numPr>
        <w:tabs>
          <w:tab w:val="left" w:pos="1260"/>
        </w:tabs>
        <w:suppressAutoHyphens w:val="0"/>
        <w:autoSpaceDE w:val="0"/>
        <w:autoSpaceDN w:val="0"/>
        <w:adjustRightInd w:val="0"/>
        <w:ind w:hanging="657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02594F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Count, list, replenish, arrange and store make-up products </w:t>
      </w:r>
    </w:p>
    <w:p w:rsidR="00294E4D" w:rsidRDefault="00294E4D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603AE" w:rsidRPr="00D603AE" w:rsidRDefault="00D603AE" w:rsidP="00E068D2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E068D2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E068D2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9D6D2A" w:rsidRPr="009D6D2A" w:rsidRDefault="009D6D2A" w:rsidP="00E06C3E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06C3E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BF6700" w:rsidRPr="000368EC" w:rsidRDefault="0086278E" w:rsidP="000368EC">
      <w:pPr>
        <w:tabs>
          <w:tab w:val="left" w:pos="-153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3.12</w:t>
      </w:r>
      <w:r>
        <w:rPr>
          <w:b w:val="0"/>
          <w:sz w:val="22"/>
          <w:szCs w:val="22"/>
        </w:rPr>
        <w:tab/>
      </w:r>
      <w:commentRangeStart w:id="0"/>
      <w:r w:rsidR="00984385" w:rsidRPr="000368EC">
        <w:rPr>
          <w:b w:val="0"/>
          <w:sz w:val="22"/>
          <w:szCs w:val="22"/>
        </w:rPr>
        <w:t xml:space="preserve">Comply </w:t>
      </w:r>
      <w:r w:rsidR="007853C2" w:rsidRPr="000368EC">
        <w:rPr>
          <w:b w:val="0"/>
          <w:sz w:val="22"/>
          <w:szCs w:val="22"/>
        </w:rPr>
        <w:t>with</w:t>
      </w:r>
      <w:r w:rsidR="00FF55D2" w:rsidRPr="000368EC">
        <w:rPr>
          <w:b w:val="0"/>
          <w:sz w:val="22"/>
          <w:szCs w:val="22"/>
        </w:rPr>
        <w:t xml:space="preserve"> attitude</w:t>
      </w:r>
      <w:r w:rsidR="00984385" w:rsidRPr="000368EC">
        <w:rPr>
          <w:b w:val="0"/>
          <w:sz w:val="22"/>
          <w:szCs w:val="22"/>
        </w:rPr>
        <w:t xml:space="preserve">, safety and environment listed below when performing this activity </w:t>
      </w:r>
      <w:commentRangeEnd w:id="0"/>
      <w:r w:rsidR="005B4928" w:rsidRPr="00893EBB">
        <w:rPr>
          <w:rStyle w:val="CommentReference"/>
          <w:sz w:val="22"/>
          <w:szCs w:val="22"/>
        </w:rPr>
        <w:commentReference w:id="0"/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5D4A68" w:rsidRDefault="005D4A68" w:rsidP="005D4A68">
            <w:pPr>
              <w:pStyle w:val="Default"/>
              <w:rPr>
                <w:color w:val="auto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Have analytical mind in interpreting job specification and job scope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Punctual and reasonable time planning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Accuracy in estimating special effect cost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Cost conscious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in arranging make-up tools, products and equipment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Analytical, proactive and systematic in preparing make-up work area, tools, equipment and products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Creative in developing special effect mould to match scrip requirement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9D687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Neat when colouring special effect mould to ensure quality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9D687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 w:rsidRPr="009D6878">
              <w:rPr>
                <w:sz w:val="22"/>
                <w:szCs w:val="22"/>
              </w:rPr>
              <w:t xml:space="preserve">Cautious in fixing mould to talent </w:t>
            </w:r>
          </w:p>
          <w:p w:rsid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 w:rsidRPr="009D6878">
              <w:rPr>
                <w:sz w:val="22"/>
                <w:szCs w:val="22"/>
              </w:rPr>
              <w:t xml:space="preserve">Creative in colouring special effect mould and talent </w:t>
            </w:r>
          </w:p>
          <w:p w:rsidR="009D6878" w:rsidRPr="009D6878" w:rsidRDefault="009D6878" w:rsidP="009D6878">
            <w:pPr>
              <w:pStyle w:val="Default"/>
              <w:spacing w:line="276" w:lineRule="auto"/>
              <w:ind w:left="720"/>
              <w:rPr>
                <w:sz w:val="22"/>
                <w:szCs w:val="22"/>
              </w:rPr>
            </w:pPr>
          </w:p>
          <w:p w:rsidR="005D4A68" w:rsidRDefault="005D4A68" w:rsidP="00E068D2">
            <w:pPr>
              <w:pStyle w:val="Default"/>
              <w:numPr>
                <w:ilvl w:val="0"/>
                <w:numId w:val="3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Precise in cleaning, arranging tools and recording job checklist </w:t>
            </w:r>
          </w:p>
          <w:p w:rsidR="00DC4918" w:rsidRDefault="00DC4918" w:rsidP="005D4A68">
            <w:pPr>
              <w:pStyle w:val="Default"/>
              <w:rPr>
                <w:b/>
                <w:sz w:val="20"/>
                <w:szCs w:val="20"/>
              </w:rPr>
            </w:pPr>
          </w:p>
          <w:p w:rsidR="009D6878" w:rsidRPr="00893EBB" w:rsidRDefault="009D6878" w:rsidP="005D4A68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lastRenderedPageBreak/>
              <w:t>Safety</w:t>
            </w:r>
          </w:p>
        </w:tc>
        <w:tc>
          <w:tcPr>
            <w:tcW w:w="5400" w:type="dxa"/>
          </w:tcPr>
          <w:p w:rsidR="00DC4918" w:rsidRDefault="00DC4918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personal grooming during discussion with clients </w:t>
            </w:r>
          </w:p>
          <w:p w:rsidR="00DC4918" w:rsidRDefault="00DC4918" w:rsidP="00DC4918">
            <w:pPr>
              <w:pStyle w:val="Default"/>
              <w:rPr>
                <w:color w:val="auto"/>
              </w:rPr>
            </w:pPr>
          </w:p>
          <w:p w:rsidR="004E0A9C" w:rsidRDefault="004E0A9C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Adhere</w:t>
            </w:r>
            <w:r w:rsidR="00DC4918">
              <w:rPr>
                <w:sz w:val="22"/>
                <w:szCs w:val="22"/>
              </w:rPr>
              <w:t xml:space="preserve"> ergonomics practice when preparing work area </w:t>
            </w:r>
          </w:p>
          <w:p w:rsidR="004E0A9C" w:rsidRDefault="004E0A9C" w:rsidP="004E0A9C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46778" w:rsidRDefault="00E46778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to talent’s skin contra indication </w:t>
            </w:r>
          </w:p>
          <w:p w:rsidR="00E46778" w:rsidRDefault="00E46778" w:rsidP="00E46778">
            <w:pPr>
              <w:pStyle w:val="Default"/>
              <w:rPr>
                <w:color w:val="auto"/>
              </w:rPr>
            </w:pPr>
          </w:p>
          <w:p w:rsidR="00E46778" w:rsidRDefault="00E46778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safety when using sharp tools </w:t>
            </w:r>
          </w:p>
          <w:p w:rsidR="005D4A68" w:rsidRDefault="005D4A68" w:rsidP="005D4A6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9D6878" w:rsidRDefault="005D4A68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Handle tools with care.</w:t>
            </w:r>
          </w:p>
          <w:p w:rsidR="009D6878" w:rsidRDefault="009D6878" w:rsidP="009D687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5D4A68" w:rsidRPr="009D6878" w:rsidRDefault="005D4A68" w:rsidP="00E068D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D6878">
              <w:rPr>
                <w:sz w:val="22"/>
                <w:szCs w:val="22"/>
              </w:rPr>
              <w:t xml:space="preserve">Ensure special effect mould can be remove safely if any emergency happen </w:t>
            </w:r>
          </w:p>
          <w:p w:rsidR="005D4A68" w:rsidRDefault="005D4A68" w:rsidP="00E46778">
            <w:pPr>
              <w:pStyle w:val="Default"/>
              <w:rPr>
                <w:color w:val="auto"/>
              </w:rPr>
            </w:pPr>
          </w:p>
          <w:p w:rsidR="0016043E" w:rsidRPr="00893EBB" w:rsidRDefault="0016043E" w:rsidP="009D6878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Environment</w:t>
            </w:r>
          </w:p>
        </w:tc>
        <w:tc>
          <w:tcPr>
            <w:tcW w:w="5400" w:type="dxa"/>
          </w:tcPr>
          <w:p w:rsidR="0016043E" w:rsidRDefault="0016043E" w:rsidP="00727714">
            <w:pPr>
              <w:suppressAutoHyphens w:val="0"/>
              <w:rPr>
                <w:b w:val="0"/>
                <w:sz w:val="22"/>
                <w:szCs w:val="22"/>
              </w:rPr>
            </w:pPr>
          </w:p>
          <w:p w:rsidR="00A422A0" w:rsidRDefault="00A422A0" w:rsidP="00A422A0">
            <w:pPr>
              <w:pStyle w:val="Default"/>
              <w:rPr>
                <w:color w:val="auto"/>
              </w:rPr>
            </w:pPr>
          </w:p>
          <w:p w:rsidR="00A422A0" w:rsidRDefault="00A422A0" w:rsidP="00E068D2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cleanliness and hygiene of work area and tools </w:t>
            </w:r>
          </w:p>
          <w:p w:rsidR="00A422A0" w:rsidRDefault="00A422A0" w:rsidP="00A422A0">
            <w:pPr>
              <w:pStyle w:val="Default"/>
              <w:rPr>
                <w:color w:val="auto"/>
              </w:rPr>
            </w:pPr>
          </w:p>
          <w:p w:rsidR="00BD4F6D" w:rsidRDefault="00BD4F6D" w:rsidP="00E06C3E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make-up residues dispose according to company’s guideline </w:t>
            </w:r>
          </w:p>
          <w:p w:rsidR="00BD4F6D" w:rsidRDefault="00BD4F6D" w:rsidP="00BD4F6D">
            <w:pPr>
              <w:pStyle w:val="Default"/>
              <w:rPr>
                <w:sz w:val="22"/>
                <w:szCs w:val="22"/>
              </w:rPr>
            </w:pPr>
          </w:p>
          <w:p w:rsidR="00E57E12" w:rsidRPr="00BD4F6D" w:rsidRDefault="00BD4F6D" w:rsidP="00E06C3E">
            <w:pPr>
              <w:pStyle w:val="Default"/>
              <w:numPr>
                <w:ilvl w:val="0"/>
                <w:numId w:val="5"/>
              </w:numPr>
              <w:rPr>
                <w:b/>
              </w:rPr>
            </w:pPr>
            <w:r w:rsidRPr="00BD4F6D">
              <w:rPr>
                <w:sz w:val="22"/>
                <w:szCs w:val="22"/>
              </w:rPr>
              <w:t xml:space="preserve">Adhere to hygiene practice </w:t>
            </w:r>
          </w:p>
          <w:p w:rsidR="00BD4F6D" w:rsidRPr="00861DE4" w:rsidRDefault="00BD4F6D" w:rsidP="00BD4F6D">
            <w:pPr>
              <w:pStyle w:val="Default"/>
              <w:ind w:left="720"/>
              <w:rPr>
                <w:b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Pr="00893EBB" w:rsidRDefault="009D6878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3.13</w:t>
      </w:r>
      <w:r>
        <w:rPr>
          <w:b w:val="0"/>
          <w:sz w:val="22"/>
          <w:szCs w:val="22"/>
        </w:rPr>
        <w:tab/>
      </w:r>
      <w:commentRangeStart w:id="1"/>
      <w:r w:rsidR="00984385" w:rsidRPr="00893EBB">
        <w:rPr>
          <w:b w:val="0"/>
          <w:sz w:val="22"/>
          <w:szCs w:val="22"/>
        </w:rPr>
        <w:t>Apply core</w:t>
      </w:r>
      <w:r w:rsidR="00BF6700" w:rsidRPr="00893EBB">
        <w:rPr>
          <w:b w:val="0"/>
          <w:sz w:val="22"/>
          <w:szCs w:val="22"/>
        </w:rPr>
        <w:t xml:space="preserve"> abilities </w:t>
      </w:r>
      <w:r w:rsidR="00984385" w:rsidRPr="00893EBB">
        <w:rPr>
          <w:b w:val="0"/>
          <w:sz w:val="22"/>
          <w:szCs w:val="22"/>
        </w:rPr>
        <w:t xml:space="preserve">listed below </w:t>
      </w:r>
      <w:r w:rsidR="00BF6700" w:rsidRPr="00893EBB">
        <w:rPr>
          <w:b w:val="0"/>
          <w:sz w:val="22"/>
          <w:szCs w:val="22"/>
        </w:rPr>
        <w:t>when performing this activity</w:t>
      </w:r>
      <w:commentRangeEnd w:id="1"/>
      <w:r w:rsidR="005B4928" w:rsidRPr="00893EBB">
        <w:rPr>
          <w:rStyle w:val="CommentReference"/>
          <w:sz w:val="22"/>
          <w:szCs w:val="22"/>
        </w:rPr>
        <w:commentReference w:id="1"/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E95EAC" w:rsidRPr="00551664" w:rsidRDefault="003E7FAD" w:rsidP="0072771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E95EAC" w:rsidRDefault="00D56C4A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 xml:space="preserve">03.10 Provide consultations and </w:t>
            </w:r>
            <w:r>
              <w:rPr>
                <w:b w:val="0"/>
                <w:sz w:val="20"/>
                <w:szCs w:val="20"/>
              </w:rPr>
              <w:t>counseling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06.07 Develop and maintain networks. </w:t>
            </w:r>
          </w:p>
          <w:p w:rsidR="00D56C4A" w:rsidRPr="00551664" w:rsidRDefault="00D56C4A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E95EAC" w:rsidRPr="0015127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E95EAC" w:rsidRDefault="00D56C4A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>01.11 Apply thinking skills and creativity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D56C4A" w:rsidRPr="0015127F" w:rsidRDefault="00D56C4A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 w:rsidTr="00A0786C">
        <w:trPr>
          <w:trHeight w:val="593"/>
        </w:trPr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E95EAC" w:rsidRPr="0015127F" w:rsidRDefault="00E95EAC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E95EAC" w:rsidRPr="0015127F" w:rsidRDefault="00E95EAC" w:rsidP="00551664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E95EAC" w:rsidRPr="003E7FAD" w:rsidRDefault="0072771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03.14 Facilitate and coordinate teams and ideas. </w:t>
            </w:r>
          </w:p>
          <w:p w:rsidR="00E95EAC" w:rsidRPr="0015127F" w:rsidRDefault="00E95EAC" w:rsidP="00551664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3E7FAD" w:rsidRDefault="00727714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551664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03.15 Liaise to achieve identified outcomes. </w:t>
            </w:r>
          </w:p>
        </w:tc>
      </w:tr>
      <w:tr w:rsidR="00551664" w:rsidRPr="00551664">
        <w:tc>
          <w:tcPr>
            <w:tcW w:w="3227" w:type="dxa"/>
          </w:tcPr>
          <w:p w:rsidR="00551664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 </w:t>
            </w:r>
          </w:p>
          <w:p w:rsidR="00551664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A514C2" w:rsidRPr="00551664">
        <w:tc>
          <w:tcPr>
            <w:tcW w:w="3227" w:type="dxa"/>
          </w:tcPr>
          <w:p w:rsidR="00A514C2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instructions. </w:t>
            </w:r>
          </w:p>
          <w:p w:rsidR="00A514C2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727714" w:rsidRPr="00551664">
        <w:tc>
          <w:tcPr>
            <w:tcW w:w="3227" w:type="dxa"/>
          </w:tcPr>
          <w:p w:rsidR="00727714" w:rsidRDefault="00727714" w:rsidP="003E7F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Teamwork 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727714" w:rsidRPr="0015127F" w:rsidRDefault="005D31D3" w:rsidP="009D6878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</w:tc>
      </w:tr>
    </w:tbl>
    <w:p w:rsidR="00415D5C" w:rsidRDefault="00415D5C" w:rsidP="00E95EAC">
      <w:pPr>
        <w:rPr>
          <w:b w:val="0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9A6E12" w:rsidP="00E95EAC">
      <w:pPr>
        <w:rPr>
          <w:b w:val="0"/>
          <w:sz w:val="22"/>
          <w:szCs w:val="22"/>
        </w:rPr>
      </w:pPr>
      <w:r w:rsidRPr="009A6E12">
        <w:rPr>
          <w:b w:val="0"/>
          <w:noProof/>
          <w:lang w:val="en-SG" w:eastAsia="en-SG"/>
        </w:rPr>
        <w:pict>
          <v:rect id="Rectangle 10" o:spid="_x0000_s1028" style="position:absolute;margin-left:-18.6pt;margin-top:-27.9pt;width:154.15pt;height:29.6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" fillcolor="#ff9" strokecolor="#f2f2f2" strokeweight="3pt">
            <v:shadow on="t" color="#4e6128" opacity=".5" offset="1pt"/>
            <v:textbox>
              <w:txbxContent>
                <w:p w:rsidR="00102D7F" w:rsidRPr="00F62935" w:rsidRDefault="00102D7F" w:rsidP="00E46778">
                  <w:pPr>
                    <w:numPr>
                      <w:ilvl w:val="0"/>
                      <w:numId w:val="2"/>
                    </w:numPr>
                    <w:ind w:left="426" w:hanging="426"/>
                    <w:jc w:val="both"/>
                    <w:rPr>
                      <w:u w:val="single"/>
                    </w:rPr>
                  </w:pPr>
                  <w:r w:rsidRPr="00F62935">
                    <w:rPr>
                      <w:u w:val="single"/>
                    </w:rPr>
                    <w:t>EVALUATING</w:t>
                  </w:r>
                </w:p>
                <w:p w:rsidR="00102D7F" w:rsidRDefault="00102D7F" w:rsidP="00E46778">
                  <w:pPr>
                    <w:jc w:val="center"/>
                  </w:pPr>
                </w:p>
              </w:txbxContent>
            </v:textbox>
          </v:rect>
        </w:pict>
      </w:r>
    </w:p>
    <w:p w:rsidR="00E95EAC" w:rsidRPr="00D0676C" w:rsidRDefault="00E95EAC" w:rsidP="00E46778">
      <w:pPr>
        <w:ind w:left="-142"/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 xml:space="preserve">You are required to </w:t>
      </w:r>
      <w:r w:rsidR="00551664" w:rsidRPr="00D0676C">
        <w:rPr>
          <w:b w:val="0"/>
          <w:sz w:val="22"/>
          <w:szCs w:val="22"/>
          <w:lang w:val="en-GB"/>
        </w:rPr>
        <w:t xml:space="preserve">evaluate </w:t>
      </w:r>
      <w:r w:rsidR="004B6EB3">
        <w:rPr>
          <w:b w:val="0"/>
          <w:sz w:val="22"/>
          <w:szCs w:val="22"/>
          <w:lang w:val="en-GB"/>
        </w:rPr>
        <w:t>special effect</w:t>
      </w:r>
      <w:r w:rsidR="00690C0B">
        <w:rPr>
          <w:b w:val="0"/>
          <w:sz w:val="22"/>
          <w:szCs w:val="22"/>
          <w:lang w:val="en-GB"/>
        </w:rPr>
        <w:t xml:space="preserve"> 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A7128F" w:rsidRPr="003D12FC">
        <w:trPr>
          <w:trHeight w:val="845"/>
        </w:trPr>
        <w:tc>
          <w:tcPr>
            <w:tcW w:w="536" w:type="dxa"/>
            <w:vAlign w:val="center"/>
          </w:tcPr>
          <w:p w:rsidR="00A7128F" w:rsidRPr="003D12FC" w:rsidRDefault="00A7128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A7128F" w:rsidRPr="00EF7D89" w:rsidRDefault="00A7128F" w:rsidP="00847506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Type of special effect selected according to </w:t>
            </w:r>
            <w:r w:rsidR="00847506">
              <w:rPr>
                <w:b w:val="0"/>
                <w:sz w:val="22"/>
                <w:szCs w:val="22"/>
              </w:rPr>
              <w:t>scene</w:t>
            </w: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7128F" w:rsidRPr="003D12FC">
        <w:trPr>
          <w:trHeight w:val="845"/>
        </w:trPr>
        <w:tc>
          <w:tcPr>
            <w:tcW w:w="536" w:type="dxa"/>
            <w:vAlign w:val="center"/>
          </w:tcPr>
          <w:p w:rsidR="00A7128F" w:rsidRDefault="00A7128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A7128F" w:rsidRDefault="00A7128F" w:rsidP="00294E4D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Client’s contra indication checked and recorded in consultation card.</w:t>
            </w: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7128F" w:rsidRPr="003D12FC">
        <w:trPr>
          <w:trHeight w:val="845"/>
        </w:trPr>
        <w:tc>
          <w:tcPr>
            <w:tcW w:w="536" w:type="dxa"/>
            <w:vAlign w:val="center"/>
          </w:tcPr>
          <w:p w:rsidR="00A7128F" w:rsidRDefault="00A7128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A7128F" w:rsidRDefault="00A7128F" w:rsidP="00A412E2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Work area, tools, equipment &amp; materials prepared &amp; arranged in accordance to safety &amp; hygiene requirement.</w:t>
            </w: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7128F" w:rsidRPr="003D12FC" w:rsidRDefault="00A7128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86278E" w:rsidRDefault="0086278E" w:rsidP="00102D7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 technique applied</w:t>
            </w:r>
          </w:p>
          <w:p w:rsidR="0086278E" w:rsidRDefault="0086278E" w:rsidP="00E068D2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86278E" w:rsidRDefault="0086278E" w:rsidP="00E068D2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86278E" w:rsidRDefault="0086278E" w:rsidP="00E068D2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86278E" w:rsidRDefault="0086278E" w:rsidP="00E068D2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86278E" w:rsidRPr="00EF210A" w:rsidRDefault="0086278E" w:rsidP="00E068D2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EF210A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Default="0086278E" w:rsidP="00A412E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86278E" w:rsidRPr="00133DC5" w:rsidRDefault="0086278E" w:rsidP="00707668">
            <w:pPr>
              <w:suppressAutoHyphens w:val="0"/>
              <w:contextualSpacing/>
              <w:rPr>
                <w:rFonts w:eastAsia="Malgun Gothic"/>
                <w:b w:val="0"/>
                <w:sz w:val="22"/>
                <w:szCs w:val="22"/>
                <w:lang w:eastAsia="ko-KR"/>
              </w:rPr>
            </w:pPr>
            <w:r>
              <w:rPr>
                <w:rFonts w:eastAsia="Malgun Gothic"/>
                <w:b w:val="0"/>
                <w:sz w:val="22"/>
                <w:szCs w:val="22"/>
                <w:lang w:eastAsia="ko-KR"/>
              </w:rPr>
              <w:t>Base product selected and applied on the client’s apart according to procedure and technique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Default="0086278E" w:rsidP="007D3DC9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6.</w:t>
            </w:r>
          </w:p>
        </w:tc>
        <w:tc>
          <w:tcPr>
            <w:tcW w:w="2706" w:type="dxa"/>
            <w:vAlign w:val="center"/>
          </w:tcPr>
          <w:p w:rsidR="0086278E" w:rsidRDefault="0086278E" w:rsidP="0070766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Special effect fixed to the  client’s according to requirement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Pr="003D12FC" w:rsidRDefault="0086278E" w:rsidP="00707668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7.</w:t>
            </w:r>
          </w:p>
        </w:tc>
        <w:tc>
          <w:tcPr>
            <w:tcW w:w="2706" w:type="dxa"/>
            <w:vAlign w:val="center"/>
          </w:tcPr>
          <w:p w:rsidR="0086278E" w:rsidRPr="00415D5C" w:rsidRDefault="0086278E" w:rsidP="009D6878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F</w:t>
            </w:r>
            <w:r w:rsidRPr="00743842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inal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special effect </w:t>
            </w:r>
            <w:r w:rsidRPr="00743842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touch up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carried out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 w:rsidTr="009D6878">
        <w:trPr>
          <w:trHeight w:val="416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C677D4" w:rsidRDefault="00C677D4" w:rsidP="00C677D4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Finished makeup is checked </w:t>
            </w:r>
            <w:r>
              <w:rPr>
                <w:b w:val="0"/>
                <w:color w:val="000000"/>
                <w:sz w:val="22"/>
                <w:szCs w:val="22"/>
              </w:rPr>
              <w:t>to meet</w:t>
            </w:r>
            <w:r>
              <w:rPr>
                <w:b w:val="0"/>
                <w:sz w:val="22"/>
                <w:szCs w:val="22"/>
              </w:rPr>
              <w:t xml:space="preserve"> criteria:</w:t>
            </w:r>
          </w:p>
          <w:p w:rsidR="00C677D4" w:rsidRPr="000072B3" w:rsidRDefault="00C677D4" w:rsidP="00E068D2">
            <w:pPr>
              <w:pStyle w:val="ListParagraph"/>
              <w:numPr>
                <w:ilvl w:val="0"/>
                <w:numId w:val="24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theme/concept/event</w:t>
            </w:r>
          </w:p>
          <w:p w:rsidR="00C677D4" w:rsidRPr="009B07A2" w:rsidRDefault="00C677D4" w:rsidP="00E068D2">
            <w:pPr>
              <w:pStyle w:val="ListParagraph"/>
              <w:numPr>
                <w:ilvl w:val="0"/>
                <w:numId w:val="24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selection (matte/shimmer)</w:t>
            </w:r>
          </w:p>
          <w:p w:rsidR="00C677D4" w:rsidRPr="009B07A2" w:rsidRDefault="00C677D4" w:rsidP="00E068D2">
            <w:pPr>
              <w:pStyle w:val="ListParagraph"/>
              <w:numPr>
                <w:ilvl w:val="0"/>
                <w:numId w:val="24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colour mixing </w:t>
            </w:r>
          </w:p>
          <w:p w:rsidR="00C677D4" w:rsidRPr="009B07A2" w:rsidRDefault="00C677D4" w:rsidP="00E068D2">
            <w:pPr>
              <w:pStyle w:val="ListParagraph"/>
              <w:numPr>
                <w:ilvl w:val="0"/>
                <w:numId w:val="24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blending</w:t>
            </w:r>
          </w:p>
          <w:p w:rsidR="0086278E" w:rsidRDefault="00C677D4" w:rsidP="00E068D2">
            <w:pPr>
              <w:pStyle w:val="ListParagraph"/>
              <w:numPr>
                <w:ilvl w:val="0"/>
                <w:numId w:val="24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fine artwork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9.</w:t>
            </w:r>
          </w:p>
        </w:tc>
        <w:tc>
          <w:tcPr>
            <w:tcW w:w="2706" w:type="dxa"/>
            <w:vAlign w:val="center"/>
          </w:tcPr>
          <w:p w:rsidR="0086278E" w:rsidRPr="00537D21" w:rsidRDefault="0086278E" w:rsidP="009D6878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6F6F74">
              <w:rPr>
                <w:b w:val="0"/>
                <w:color w:val="000000"/>
                <w:sz w:val="22"/>
                <w:szCs w:val="22"/>
              </w:rPr>
              <w:t>Make-up tools &amp; equipment cleaned, disinfected, sanitized, sterilized and stored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845"/>
        </w:trPr>
        <w:tc>
          <w:tcPr>
            <w:tcW w:w="536" w:type="dxa"/>
            <w:vAlign w:val="center"/>
          </w:tcPr>
          <w:p w:rsidR="0086278E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2706" w:type="dxa"/>
            <w:vAlign w:val="center"/>
          </w:tcPr>
          <w:p w:rsidR="0086278E" w:rsidRDefault="0086278E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Removal technique of special effect applied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 w:rsidTr="009D6878">
        <w:trPr>
          <w:trHeight w:val="660"/>
        </w:trPr>
        <w:tc>
          <w:tcPr>
            <w:tcW w:w="536" w:type="dxa"/>
            <w:vAlign w:val="center"/>
          </w:tcPr>
          <w:p w:rsidR="0086278E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2706" w:type="dxa"/>
            <w:vAlign w:val="center"/>
          </w:tcPr>
          <w:p w:rsidR="0086278E" w:rsidRDefault="0086278E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Aftercare advise carried out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77D4" w:rsidRPr="003D12FC">
        <w:trPr>
          <w:trHeight w:val="845"/>
        </w:trPr>
        <w:tc>
          <w:tcPr>
            <w:tcW w:w="536" w:type="dxa"/>
            <w:vAlign w:val="center"/>
          </w:tcPr>
          <w:p w:rsidR="00C677D4" w:rsidRDefault="00C677D4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</w:t>
            </w:r>
            <w:bookmarkStart w:id="2" w:name="_GoBack"/>
            <w:bookmarkEnd w:id="2"/>
          </w:p>
        </w:tc>
        <w:tc>
          <w:tcPr>
            <w:tcW w:w="2706" w:type="dxa"/>
            <w:vAlign w:val="center"/>
          </w:tcPr>
          <w:p w:rsidR="00C677D4" w:rsidRDefault="00C677D4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</w:p>
        </w:tc>
        <w:tc>
          <w:tcPr>
            <w:tcW w:w="576" w:type="dxa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77D4" w:rsidRPr="003D12FC" w:rsidRDefault="00C677D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512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86278E" w:rsidRPr="003D12FC" w:rsidRDefault="0086278E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86278E" w:rsidRPr="003D12FC" w:rsidRDefault="0086278E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86278E" w:rsidRPr="003D12FC" w:rsidRDefault="0086278E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86278E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86278E" w:rsidRPr="003D12FC" w:rsidRDefault="0086278E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86278E" w:rsidRPr="003D12FC" w:rsidRDefault="0086278E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86278E" w:rsidRPr="003D12FC" w:rsidRDefault="009D6878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78E" w:rsidRPr="003D12FC" w:rsidRDefault="009D6878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86278E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86278E" w:rsidRPr="003D12FC" w:rsidRDefault="0086278E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86278E" w:rsidRPr="003D12FC" w:rsidRDefault="0086278E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86278E" w:rsidRPr="003D12FC" w:rsidRDefault="0086278E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86278E" w:rsidRPr="003D12FC" w:rsidRDefault="0086278E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86278E" w:rsidRPr="003D12FC" w:rsidRDefault="0086278E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86278E" w:rsidRPr="003D12FC" w:rsidRDefault="0086278E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86278E" w:rsidRPr="003D12FC" w:rsidRDefault="0086278E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86278E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86278E" w:rsidRPr="003D12FC" w:rsidRDefault="0086278E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86278E" w:rsidRPr="003D12FC">
        <w:trPr>
          <w:trHeight w:val="432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86278E" w:rsidRPr="00BD4F6D" w:rsidRDefault="0086278E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530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86278E" w:rsidRPr="00BD4F6D" w:rsidRDefault="0086278E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350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86278E" w:rsidRPr="00BD4F6D" w:rsidRDefault="0086278E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6278E" w:rsidRPr="003D12FC">
        <w:trPr>
          <w:trHeight w:val="432"/>
        </w:trPr>
        <w:tc>
          <w:tcPr>
            <w:tcW w:w="536" w:type="dxa"/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86278E" w:rsidRPr="003D12FC" w:rsidRDefault="0086278E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86278E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86278E" w:rsidRPr="003D12FC" w:rsidRDefault="0086278E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86278E" w:rsidRPr="003D12FC" w:rsidRDefault="0086278E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78E" w:rsidRPr="003D12FC" w:rsidRDefault="0086278E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893EBB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514C2" w:rsidRPr="003D12FC">
        <w:trPr>
          <w:trHeight w:val="432"/>
        </w:trPr>
        <w:tc>
          <w:tcPr>
            <w:tcW w:w="536" w:type="dxa"/>
            <w:vAlign w:val="center"/>
          </w:tcPr>
          <w:p w:rsidR="00A514C2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A514C2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95D9C" w:rsidRPr="003D12FC">
        <w:trPr>
          <w:trHeight w:val="432"/>
        </w:trPr>
        <w:tc>
          <w:tcPr>
            <w:tcW w:w="536" w:type="dxa"/>
            <w:vAlign w:val="center"/>
          </w:tcPr>
          <w:p w:rsidR="00195D9C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195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690C0B" w:rsidRPr="003D12FC">
        <w:trPr>
          <w:trHeight w:val="432"/>
        </w:trPr>
        <w:tc>
          <w:tcPr>
            <w:tcW w:w="536" w:type="dxa"/>
            <w:vAlign w:val="center"/>
          </w:tcPr>
          <w:p w:rsidR="00690C0B" w:rsidRDefault="00690C0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690C0B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9D6878" w:rsidRDefault="009D6878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9D6878">
              <w:rPr>
                <w:b w:val="0"/>
                <w:sz w:val="22"/>
                <w:szCs w:val="22"/>
              </w:rPr>
              <w:t xml:space="preserve"> 84</w:t>
            </w:r>
            <w:r w:rsidRPr="009D3D9C">
              <w:rPr>
                <w:b w:val="0"/>
                <w:sz w:val="22"/>
                <w:szCs w:val="22"/>
              </w:rPr>
              <w:t xml:space="preserve"> 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9D6878">
              <w:rPr>
                <w:b w:val="0"/>
                <w:sz w:val="22"/>
                <w:szCs w:val="22"/>
              </w:rPr>
              <w:t xml:space="preserve"> 84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690C0B">
              <w:rPr>
                <w:b w:val="0"/>
                <w:sz w:val="22"/>
                <w:szCs w:val="22"/>
              </w:rPr>
              <w:t>/56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4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690C0B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5"/>
            <w:r w:rsidR="00D331E6"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%</w:t>
            </w:r>
            <w:commentRangeEnd w:id="5"/>
            <w:r w:rsidR="006D507A">
              <w:rPr>
                <w:rStyle w:val="CommentReference"/>
              </w:rPr>
              <w:commentReference w:id="5"/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CB489F" w:rsidP="00CB489F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="00E95EAC"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E95EAC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52F9C" w:rsidRPr="00472C12" w:rsidRDefault="00E52F9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E95EAC" w:rsidRPr="00472C12" w:rsidTr="009D6878">
        <w:tc>
          <w:tcPr>
            <w:tcW w:w="9039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57E12">
      <w:pPr>
        <w:rPr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6261D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61"/>
      <w:cols w:space="720"/>
      <w:docGrid w:linePitch="254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102D7F" w:rsidRDefault="00102D7F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102D7F" w:rsidRDefault="00102D7F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3" w:author="User" w:date="2013-04-03T14:54:00Z" w:initials="U">
    <w:p w:rsidR="00102D7F" w:rsidRDefault="00102D7F" w:rsidP="00E95EAC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102D7F" w:rsidRPr="00031F50" w:rsidRDefault="00102D7F" w:rsidP="00E95EAC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User" w:date="2013-04-03T14:54:00Z" w:initials="U">
    <w:p w:rsidR="00102D7F" w:rsidRPr="00031F50" w:rsidRDefault="00102D7F" w:rsidP="00E95EAC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102D7F" w:rsidRPr="00EA7F7F" w:rsidRDefault="00102D7F" w:rsidP="00E95EAC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5" w:author="KHADIJAH" w:date="2013-05-08T11:54:00Z" w:initials="K">
    <w:p w:rsidR="00102D7F" w:rsidRPr="006D507A" w:rsidRDefault="00102D7F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483" w:rsidRDefault="00655483">
      <w:r>
        <w:separator/>
      </w:r>
    </w:p>
  </w:endnote>
  <w:endnote w:type="continuationSeparator" w:id="1">
    <w:p w:rsidR="00655483" w:rsidRDefault="00655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DF" w:rsidRDefault="006261D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D7F" w:rsidRPr="00716E53" w:rsidRDefault="009A6E12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102D7F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6261DF">
      <w:rPr>
        <w:b w:val="0"/>
        <w:noProof/>
      </w:rPr>
      <w:t>61</w:t>
    </w:r>
    <w:r w:rsidRPr="00716E53">
      <w:rPr>
        <w:b w:val="0"/>
      </w:rPr>
      <w:fldChar w:fldCharType="end"/>
    </w:r>
  </w:p>
  <w:p w:rsidR="00102D7F" w:rsidRDefault="00102D7F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DF" w:rsidRDefault="006261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483" w:rsidRDefault="00655483">
      <w:r>
        <w:separator/>
      </w:r>
    </w:p>
  </w:footnote>
  <w:footnote w:type="continuationSeparator" w:id="1">
    <w:p w:rsidR="00655483" w:rsidRDefault="00655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DF" w:rsidRDefault="006261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DF" w:rsidRDefault="006261D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DF" w:rsidRDefault="006261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3CB"/>
    <w:multiLevelType w:val="hybridMultilevel"/>
    <w:tmpl w:val="3A1A6ED4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694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63B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8E67F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AC962C7"/>
    <w:multiLevelType w:val="hybridMultilevel"/>
    <w:tmpl w:val="5BC62F24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F2957FB"/>
    <w:multiLevelType w:val="multilevel"/>
    <w:tmpl w:val="C2107C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3"/>
      <w:numFmt w:val="bullet"/>
      <w:lvlText w:val="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40E1940"/>
    <w:multiLevelType w:val="hybridMultilevel"/>
    <w:tmpl w:val="63AE769E"/>
    <w:lvl w:ilvl="0" w:tplc="04090017">
      <w:start w:val="1"/>
      <w:numFmt w:val="lowerLetter"/>
      <w:lvlText w:val="%1)"/>
      <w:lvlJc w:val="left"/>
      <w:pPr>
        <w:ind w:left="15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1BF2478F"/>
    <w:multiLevelType w:val="hybridMultilevel"/>
    <w:tmpl w:val="53289C28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1352A844">
      <w:start w:val="3"/>
      <w:numFmt w:val="bullet"/>
      <w:lvlText w:val="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3121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547FB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84C13AE"/>
    <w:multiLevelType w:val="hybridMultilevel"/>
    <w:tmpl w:val="1DE89C9A"/>
    <w:lvl w:ilvl="0" w:tplc="6AF23CDC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B1E90"/>
    <w:multiLevelType w:val="hybridMultilevel"/>
    <w:tmpl w:val="6C266E8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F31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B419CF"/>
    <w:multiLevelType w:val="hybridMultilevel"/>
    <w:tmpl w:val="2DAC85A8"/>
    <w:lvl w:ilvl="0" w:tplc="92DC80F8">
      <w:start w:val="1"/>
      <w:numFmt w:val="decimal"/>
      <w:lvlText w:val="%1."/>
      <w:lvlJc w:val="left"/>
      <w:pPr>
        <w:ind w:left="63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2" w:hanging="360"/>
      </w:pPr>
    </w:lvl>
    <w:lvl w:ilvl="2" w:tplc="4409001B" w:tentative="1">
      <w:start w:val="1"/>
      <w:numFmt w:val="lowerRoman"/>
      <w:lvlText w:val="%3."/>
      <w:lvlJc w:val="right"/>
      <w:pPr>
        <w:ind w:left="2072" w:hanging="180"/>
      </w:pPr>
    </w:lvl>
    <w:lvl w:ilvl="3" w:tplc="4409000F" w:tentative="1">
      <w:start w:val="1"/>
      <w:numFmt w:val="decimal"/>
      <w:lvlText w:val="%4."/>
      <w:lvlJc w:val="left"/>
      <w:pPr>
        <w:ind w:left="2792" w:hanging="360"/>
      </w:pPr>
    </w:lvl>
    <w:lvl w:ilvl="4" w:tplc="44090019" w:tentative="1">
      <w:start w:val="1"/>
      <w:numFmt w:val="lowerLetter"/>
      <w:lvlText w:val="%5."/>
      <w:lvlJc w:val="left"/>
      <w:pPr>
        <w:ind w:left="3512" w:hanging="360"/>
      </w:pPr>
    </w:lvl>
    <w:lvl w:ilvl="5" w:tplc="4409001B" w:tentative="1">
      <w:start w:val="1"/>
      <w:numFmt w:val="lowerRoman"/>
      <w:lvlText w:val="%6."/>
      <w:lvlJc w:val="right"/>
      <w:pPr>
        <w:ind w:left="4232" w:hanging="180"/>
      </w:pPr>
    </w:lvl>
    <w:lvl w:ilvl="6" w:tplc="4409000F" w:tentative="1">
      <w:start w:val="1"/>
      <w:numFmt w:val="decimal"/>
      <w:lvlText w:val="%7."/>
      <w:lvlJc w:val="left"/>
      <w:pPr>
        <w:ind w:left="4952" w:hanging="360"/>
      </w:pPr>
    </w:lvl>
    <w:lvl w:ilvl="7" w:tplc="44090019" w:tentative="1">
      <w:start w:val="1"/>
      <w:numFmt w:val="lowerLetter"/>
      <w:lvlText w:val="%8."/>
      <w:lvlJc w:val="left"/>
      <w:pPr>
        <w:ind w:left="5672" w:hanging="360"/>
      </w:pPr>
    </w:lvl>
    <w:lvl w:ilvl="8" w:tplc="4409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6">
    <w:nsid w:val="30C4070E"/>
    <w:multiLevelType w:val="hybridMultilevel"/>
    <w:tmpl w:val="BD26FEF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E792A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BD52A3"/>
    <w:multiLevelType w:val="hybridMultilevel"/>
    <w:tmpl w:val="67B61022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17">
      <w:start w:val="1"/>
      <w:numFmt w:val="lowerLetter"/>
      <w:lvlText w:val="%3)"/>
      <w:lvlJc w:val="left"/>
      <w:pPr>
        <w:ind w:left="3384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9">
    <w:nsid w:val="344921D3"/>
    <w:multiLevelType w:val="hybridMultilevel"/>
    <w:tmpl w:val="6BFE70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D1525F"/>
    <w:multiLevelType w:val="hybridMultilevel"/>
    <w:tmpl w:val="8D9CFC5C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DB92ED3"/>
    <w:multiLevelType w:val="hybridMultilevel"/>
    <w:tmpl w:val="233E58C8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21F52C1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60F7058"/>
    <w:multiLevelType w:val="hybridMultilevel"/>
    <w:tmpl w:val="727EBE2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894248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526A7315"/>
    <w:multiLevelType w:val="hybridMultilevel"/>
    <w:tmpl w:val="6BD8B6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12253"/>
    <w:multiLevelType w:val="hybridMultilevel"/>
    <w:tmpl w:val="FA809350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37E23A1"/>
    <w:multiLevelType w:val="hybridMultilevel"/>
    <w:tmpl w:val="39EEC3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D571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AE03B1F"/>
    <w:multiLevelType w:val="hybridMultilevel"/>
    <w:tmpl w:val="97A4D71C"/>
    <w:lvl w:ilvl="0" w:tplc="ECAAC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9"/>
  </w:num>
  <w:num w:numId="4">
    <w:abstractNumId w:val="1"/>
  </w:num>
  <w:num w:numId="5">
    <w:abstractNumId w:val="12"/>
  </w:num>
  <w:num w:numId="6">
    <w:abstractNumId w:val="13"/>
  </w:num>
  <w:num w:numId="7">
    <w:abstractNumId w:val="11"/>
  </w:num>
  <w:num w:numId="8">
    <w:abstractNumId w:val="0"/>
  </w:num>
  <w:num w:numId="9">
    <w:abstractNumId w:val="19"/>
  </w:num>
  <w:num w:numId="10">
    <w:abstractNumId w:val="15"/>
  </w:num>
  <w:num w:numId="11">
    <w:abstractNumId w:val="30"/>
  </w:num>
  <w:num w:numId="12">
    <w:abstractNumId w:val="23"/>
  </w:num>
  <w:num w:numId="13">
    <w:abstractNumId w:val="20"/>
  </w:num>
  <w:num w:numId="14">
    <w:abstractNumId w:val="21"/>
  </w:num>
  <w:num w:numId="15">
    <w:abstractNumId w:val="6"/>
  </w:num>
  <w:num w:numId="16">
    <w:abstractNumId w:val="27"/>
  </w:num>
  <w:num w:numId="17">
    <w:abstractNumId w:val="16"/>
  </w:num>
  <w:num w:numId="18">
    <w:abstractNumId w:val="17"/>
  </w:num>
  <w:num w:numId="19">
    <w:abstractNumId w:val="22"/>
  </w:num>
  <w:num w:numId="20">
    <w:abstractNumId w:val="24"/>
  </w:num>
  <w:num w:numId="21">
    <w:abstractNumId w:val="7"/>
  </w:num>
  <w:num w:numId="22">
    <w:abstractNumId w:val="18"/>
  </w:num>
  <w:num w:numId="23">
    <w:abstractNumId w:val="2"/>
  </w:num>
  <w:num w:numId="24">
    <w:abstractNumId w:val="28"/>
  </w:num>
  <w:num w:numId="25">
    <w:abstractNumId w:val="29"/>
  </w:num>
  <w:num w:numId="26">
    <w:abstractNumId w:val="10"/>
  </w:num>
  <w:num w:numId="27">
    <w:abstractNumId w:val="14"/>
  </w:num>
  <w:num w:numId="28">
    <w:abstractNumId w:val="3"/>
  </w:num>
  <w:num w:numId="29">
    <w:abstractNumId w:val="8"/>
  </w:num>
  <w:num w:numId="30">
    <w:abstractNumId w:val="5"/>
  </w:num>
  <w:num w:numId="31">
    <w:abstractNumId w:val="26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>
      <o:colormru v:ext="edit" colors="#ff9,#b2b2b2"/>
    </o:shapedefaults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5CA"/>
    <w:rsid w:val="00006A2E"/>
    <w:rsid w:val="00016231"/>
    <w:rsid w:val="00031F50"/>
    <w:rsid w:val="00034609"/>
    <w:rsid w:val="000368EC"/>
    <w:rsid w:val="00046F34"/>
    <w:rsid w:val="00055723"/>
    <w:rsid w:val="0005627E"/>
    <w:rsid w:val="000714B9"/>
    <w:rsid w:val="00082CCD"/>
    <w:rsid w:val="0009050F"/>
    <w:rsid w:val="000A0C22"/>
    <w:rsid w:val="000A29EB"/>
    <w:rsid w:val="000B502A"/>
    <w:rsid w:val="000C2884"/>
    <w:rsid w:val="000C3D29"/>
    <w:rsid w:val="000D340C"/>
    <w:rsid w:val="000D68F8"/>
    <w:rsid w:val="000E1058"/>
    <w:rsid w:val="000E6D10"/>
    <w:rsid w:val="000F7A2A"/>
    <w:rsid w:val="00100BEF"/>
    <w:rsid w:val="001013F2"/>
    <w:rsid w:val="00102AE2"/>
    <w:rsid w:val="00102D7F"/>
    <w:rsid w:val="001049CB"/>
    <w:rsid w:val="00113A39"/>
    <w:rsid w:val="001148FD"/>
    <w:rsid w:val="00133DC5"/>
    <w:rsid w:val="00141316"/>
    <w:rsid w:val="001443AF"/>
    <w:rsid w:val="0015127F"/>
    <w:rsid w:val="00154145"/>
    <w:rsid w:val="00157111"/>
    <w:rsid w:val="00157FD2"/>
    <w:rsid w:val="0016043E"/>
    <w:rsid w:val="00160FFE"/>
    <w:rsid w:val="00164B9E"/>
    <w:rsid w:val="00166C8F"/>
    <w:rsid w:val="00180171"/>
    <w:rsid w:val="00195D9C"/>
    <w:rsid w:val="001C1BB6"/>
    <w:rsid w:val="001C67B8"/>
    <w:rsid w:val="001C73F1"/>
    <w:rsid w:val="001E4555"/>
    <w:rsid w:val="001F3ACC"/>
    <w:rsid w:val="00200FA5"/>
    <w:rsid w:val="002149A2"/>
    <w:rsid w:val="00216C7B"/>
    <w:rsid w:val="00241716"/>
    <w:rsid w:val="00244DE1"/>
    <w:rsid w:val="0025252E"/>
    <w:rsid w:val="00280582"/>
    <w:rsid w:val="00282BB4"/>
    <w:rsid w:val="00294E4D"/>
    <w:rsid w:val="002B351E"/>
    <w:rsid w:val="002B5A10"/>
    <w:rsid w:val="002B760E"/>
    <w:rsid w:val="002C1C09"/>
    <w:rsid w:val="002C529D"/>
    <w:rsid w:val="002D34F8"/>
    <w:rsid w:val="002D795E"/>
    <w:rsid w:val="002E65E9"/>
    <w:rsid w:val="00302586"/>
    <w:rsid w:val="003136D1"/>
    <w:rsid w:val="003207D9"/>
    <w:rsid w:val="00331C6C"/>
    <w:rsid w:val="003368CA"/>
    <w:rsid w:val="0034409A"/>
    <w:rsid w:val="003445C8"/>
    <w:rsid w:val="00344FEC"/>
    <w:rsid w:val="00373912"/>
    <w:rsid w:val="00383BDE"/>
    <w:rsid w:val="0038579F"/>
    <w:rsid w:val="003915C7"/>
    <w:rsid w:val="003A1757"/>
    <w:rsid w:val="003A2EFC"/>
    <w:rsid w:val="003A38F1"/>
    <w:rsid w:val="003A53F5"/>
    <w:rsid w:val="003A7781"/>
    <w:rsid w:val="003B332A"/>
    <w:rsid w:val="003B75C5"/>
    <w:rsid w:val="003C2A42"/>
    <w:rsid w:val="003C6597"/>
    <w:rsid w:val="003D0D22"/>
    <w:rsid w:val="003D12FC"/>
    <w:rsid w:val="003D5BB1"/>
    <w:rsid w:val="003E7B5A"/>
    <w:rsid w:val="003E7FAD"/>
    <w:rsid w:val="003F2E2F"/>
    <w:rsid w:val="0040615F"/>
    <w:rsid w:val="00415D5C"/>
    <w:rsid w:val="00417C19"/>
    <w:rsid w:val="00420279"/>
    <w:rsid w:val="0042439B"/>
    <w:rsid w:val="00426480"/>
    <w:rsid w:val="00434CF2"/>
    <w:rsid w:val="00437A6A"/>
    <w:rsid w:val="00445519"/>
    <w:rsid w:val="00451996"/>
    <w:rsid w:val="004567AD"/>
    <w:rsid w:val="004577B0"/>
    <w:rsid w:val="004605B6"/>
    <w:rsid w:val="004663CD"/>
    <w:rsid w:val="00467C68"/>
    <w:rsid w:val="00472C12"/>
    <w:rsid w:val="0048391F"/>
    <w:rsid w:val="0049151E"/>
    <w:rsid w:val="004B6CF5"/>
    <w:rsid w:val="004B6EB3"/>
    <w:rsid w:val="004C0441"/>
    <w:rsid w:val="004D1E46"/>
    <w:rsid w:val="004D686D"/>
    <w:rsid w:val="004E0A9C"/>
    <w:rsid w:val="004F1F6A"/>
    <w:rsid w:val="004F450F"/>
    <w:rsid w:val="0050088E"/>
    <w:rsid w:val="005028FC"/>
    <w:rsid w:val="0052347E"/>
    <w:rsid w:val="00531F39"/>
    <w:rsid w:val="00537D21"/>
    <w:rsid w:val="00546C7B"/>
    <w:rsid w:val="00551664"/>
    <w:rsid w:val="005625E2"/>
    <w:rsid w:val="00571287"/>
    <w:rsid w:val="00575D69"/>
    <w:rsid w:val="00585646"/>
    <w:rsid w:val="005915BC"/>
    <w:rsid w:val="005A43D6"/>
    <w:rsid w:val="005B4928"/>
    <w:rsid w:val="005B6E15"/>
    <w:rsid w:val="005C3542"/>
    <w:rsid w:val="005C796A"/>
    <w:rsid w:val="005D31D3"/>
    <w:rsid w:val="005D4A68"/>
    <w:rsid w:val="005D50B0"/>
    <w:rsid w:val="005E3BD8"/>
    <w:rsid w:val="005E4F0C"/>
    <w:rsid w:val="005E5D89"/>
    <w:rsid w:val="005F06E5"/>
    <w:rsid w:val="005F10AC"/>
    <w:rsid w:val="0061186D"/>
    <w:rsid w:val="0062229A"/>
    <w:rsid w:val="006261DF"/>
    <w:rsid w:val="006310DF"/>
    <w:rsid w:val="00641EBB"/>
    <w:rsid w:val="00655483"/>
    <w:rsid w:val="006558E1"/>
    <w:rsid w:val="00665005"/>
    <w:rsid w:val="00676A97"/>
    <w:rsid w:val="00676DCD"/>
    <w:rsid w:val="0068176E"/>
    <w:rsid w:val="006845F7"/>
    <w:rsid w:val="0068467C"/>
    <w:rsid w:val="00684765"/>
    <w:rsid w:val="006864FA"/>
    <w:rsid w:val="00690C0B"/>
    <w:rsid w:val="00692702"/>
    <w:rsid w:val="00692D9D"/>
    <w:rsid w:val="006A31C8"/>
    <w:rsid w:val="006B20FE"/>
    <w:rsid w:val="006C5511"/>
    <w:rsid w:val="006C7525"/>
    <w:rsid w:val="006D507A"/>
    <w:rsid w:val="006E3D47"/>
    <w:rsid w:val="006F5ACD"/>
    <w:rsid w:val="006F6F74"/>
    <w:rsid w:val="00702134"/>
    <w:rsid w:val="007057E8"/>
    <w:rsid w:val="00707668"/>
    <w:rsid w:val="00716E53"/>
    <w:rsid w:val="0072323D"/>
    <w:rsid w:val="00726B2E"/>
    <w:rsid w:val="00727714"/>
    <w:rsid w:val="00730152"/>
    <w:rsid w:val="007356EC"/>
    <w:rsid w:val="007439A1"/>
    <w:rsid w:val="007534B8"/>
    <w:rsid w:val="007564B8"/>
    <w:rsid w:val="0075665E"/>
    <w:rsid w:val="0075748A"/>
    <w:rsid w:val="00767255"/>
    <w:rsid w:val="007853C2"/>
    <w:rsid w:val="007B4B77"/>
    <w:rsid w:val="007D3DC9"/>
    <w:rsid w:val="007E17E1"/>
    <w:rsid w:val="007E7AFF"/>
    <w:rsid w:val="008028F6"/>
    <w:rsid w:val="00807403"/>
    <w:rsid w:val="00810514"/>
    <w:rsid w:val="00810934"/>
    <w:rsid w:val="00814B03"/>
    <w:rsid w:val="00823AB4"/>
    <w:rsid w:val="00830D19"/>
    <w:rsid w:val="008410A8"/>
    <w:rsid w:val="00844A72"/>
    <w:rsid w:val="00847506"/>
    <w:rsid w:val="008542C6"/>
    <w:rsid w:val="00861DE4"/>
    <w:rsid w:val="0086278E"/>
    <w:rsid w:val="00874A41"/>
    <w:rsid w:val="008804CB"/>
    <w:rsid w:val="008869E2"/>
    <w:rsid w:val="00887B63"/>
    <w:rsid w:val="00890815"/>
    <w:rsid w:val="00893EBB"/>
    <w:rsid w:val="00895C45"/>
    <w:rsid w:val="008A2A8E"/>
    <w:rsid w:val="008A54AF"/>
    <w:rsid w:val="008B77DA"/>
    <w:rsid w:val="008C1E9D"/>
    <w:rsid w:val="008C29CF"/>
    <w:rsid w:val="008C5E91"/>
    <w:rsid w:val="008D0A14"/>
    <w:rsid w:val="008D4D2D"/>
    <w:rsid w:val="008F27F3"/>
    <w:rsid w:val="009070A2"/>
    <w:rsid w:val="0092090E"/>
    <w:rsid w:val="0092613A"/>
    <w:rsid w:val="00931FF8"/>
    <w:rsid w:val="0093485C"/>
    <w:rsid w:val="00935723"/>
    <w:rsid w:val="00944B95"/>
    <w:rsid w:val="00953508"/>
    <w:rsid w:val="00956AEE"/>
    <w:rsid w:val="00977D68"/>
    <w:rsid w:val="00984385"/>
    <w:rsid w:val="00996155"/>
    <w:rsid w:val="009A4965"/>
    <w:rsid w:val="009A6E12"/>
    <w:rsid w:val="009C21A9"/>
    <w:rsid w:val="009C371E"/>
    <w:rsid w:val="009D3D9C"/>
    <w:rsid w:val="009D6878"/>
    <w:rsid w:val="009D6D2A"/>
    <w:rsid w:val="009D7FB9"/>
    <w:rsid w:val="009E5637"/>
    <w:rsid w:val="009F5971"/>
    <w:rsid w:val="009F59FB"/>
    <w:rsid w:val="009F5B5A"/>
    <w:rsid w:val="009F6249"/>
    <w:rsid w:val="00A010DE"/>
    <w:rsid w:val="00A03C09"/>
    <w:rsid w:val="00A03FAC"/>
    <w:rsid w:val="00A05BBE"/>
    <w:rsid w:val="00A0786C"/>
    <w:rsid w:val="00A2472D"/>
    <w:rsid w:val="00A26459"/>
    <w:rsid w:val="00A40DFD"/>
    <w:rsid w:val="00A412E2"/>
    <w:rsid w:val="00A41F29"/>
    <w:rsid w:val="00A422A0"/>
    <w:rsid w:val="00A477AB"/>
    <w:rsid w:val="00A514C2"/>
    <w:rsid w:val="00A5664C"/>
    <w:rsid w:val="00A64C88"/>
    <w:rsid w:val="00A7128F"/>
    <w:rsid w:val="00A82337"/>
    <w:rsid w:val="00A844D8"/>
    <w:rsid w:val="00A9711D"/>
    <w:rsid w:val="00AB0705"/>
    <w:rsid w:val="00AB135E"/>
    <w:rsid w:val="00AB228F"/>
    <w:rsid w:val="00AD48D3"/>
    <w:rsid w:val="00AD67C1"/>
    <w:rsid w:val="00AF59E6"/>
    <w:rsid w:val="00AF7C7F"/>
    <w:rsid w:val="00B0196B"/>
    <w:rsid w:val="00B01CDE"/>
    <w:rsid w:val="00B028DC"/>
    <w:rsid w:val="00B12830"/>
    <w:rsid w:val="00B16ED0"/>
    <w:rsid w:val="00B24647"/>
    <w:rsid w:val="00B42627"/>
    <w:rsid w:val="00B555A0"/>
    <w:rsid w:val="00B614E5"/>
    <w:rsid w:val="00B710B7"/>
    <w:rsid w:val="00B85791"/>
    <w:rsid w:val="00B9546A"/>
    <w:rsid w:val="00B95D5C"/>
    <w:rsid w:val="00BA4B0E"/>
    <w:rsid w:val="00BB52B8"/>
    <w:rsid w:val="00BB72BB"/>
    <w:rsid w:val="00BC0A92"/>
    <w:rsid w:val="00BC4DAA"/>
    <w:rsid w:val="00BC6708"/>
    <w:rsid w:val="00BD3E7A"/>
    <w:rsid w:val="00BD42F1"/>
    <w:rsid w:val="00BD4F6D"/>
    <w:rsid w:val="00BD55FA"/>
    <w:rsid w:val="00BE1038"/>
    <w:rsid w:val="00BF6700"/>
    <w:rsid w:val="00C00B30"/>
    <w:rsid w:val="00C0756F"/>
    <w:rsid w:val="00C23FBF"/>
    <w:rsid w:val="00C31005"/>
    <w:rsid w:val="00C32B1F"/>
    <w:rsid w:val="00C33602"/>
    <w:rsid w:val="00C4007B"/>
    <w:rsid w:val="00C439FD"/>
    <w:rsid w:val="00C55FA4"/>
    <w:rsid w:val="00C64047"/>
    <w:rsid w:val="00C677D4"/>
    <w:rsid w:val="00C73DED"/>
    <w:rsid w:val="00C951A2"/>
    <w:rsid w:val="00CB2EC6"/>
    <w:rsid w:val="00CB489F"/>
    <w:rsid w:val="00CC3C77"/>
    <w:rsid w:val="00CE6B72"/>
    <w:rsid w:val="00CF3A81"/>
    <w:rsid w:val="00CF7454"/>
    <w:rsid w:val="00D032A2"/>
    <w:rsid w:val="00D0676C"/>
    <w:rsid w:val="00D07994"/>
    <w:rsid w:val="00D120D9"/>
    <w:rsid w:val="00D20443"/>
    <w:rsid w:val="00D331E6"/>
    <w:rsid w:val="00D338E1"/>
    <w:rsid w:val="00D40BDF"/>
    <w:rsid w:val="00D56C4A"/>
    <w:rsid w:val="00D603AE"/>
    <w:rsid w:val="00DB085B"/>
    <w:rsid w:val="00DB1C72"/>
    <w:rsid w:val="00DC1906"/>
    <w:rsid w:val="00DC4918"/>
    <w:rsid w:val="00DD1A14"/>
    <w:rsid w:val="00DD675C"/>
    <w:rsid w:val="00DE26CA"/>
    <w:rsid w:val="00DF0A1C"/>
    <w:rsid w:val="00E01982"/>
    <w:rsid w:val="00E068D2"/>
    <w:rsid w:val="00E06C3E"/>
    <w:rsid w:val="00E141FB"/>
    <w:rsid w:val="00E16DD1"/>
    <w:rsid w:val="00E22755"/>
    <w:rsid w:val="00E26364"/>
    <w:rsid w:val="00E266A5"/>
    <w:rsid w:val="00E372E1"/>
    <w:rsid w:val="00E43D71"/>
    <w:rsid w:val="00E46778"/>
    <w:rsid w:val="00E52F9C"/>
    <w:rsid w:val="00E57E12"/>
    <w:rsid w:val="00E64DCF"/>
    <w:rsid w:val="00E66C51"/>
    <w:rsid w:val="00E76185"/>
    <w:rsid w:val="00E95EAC"/>
    <w:rsid w:val="00E979F9"/>
    <w:rsid w:val="00EA1BAD"/>
    <w:rsid w:val="00EA7F7F"/>
    <w:rsid w:val="00EC1DF3"/>
    <w:rsid w:val="00EC24E3"/>
    <w:rsid w:val="00ED0C95"/>
    <w:rsid w:val="00ED5C0E"/>
    <w:rsid w:val="00EE0C9A"/>
    <w:rsid w:val="00EE585F"/>
    <w:rsid w:val="00EE7BA6"/>
    <w:rsid w:val="00EE7E76"/>
    <w:rsid w:val="00EF2732"/>
    <w:rsid w:val="00EF34E8"/>
    <w:rsid w:val="00EF56D6"/>
    <w:rsid w:val="00F047AC"/>
    <w:rsid w:val="00F064F4"/>
    <w:rsid w:val="00F1010D"/>
    <w:rsid w:val="00F16A59"/>
    <w:rsid w:val="00F1780F"/>
    <w:rsid w:val="00F30678"/>
    <w:rsid w:val="00F372A7"/>
    <w:rsid w:val="00F44714"/>
    <w:rsid w:val="00F57686"/>
    <w:rsid w:val="00F62935"/>
    <w:rsid w:val="00F676A9"/>
    <w:rsid w:val="00F67FB8"/>
    <w:rsid w:val="00F72C6C"/>
    <w:rsid w:val="00F7687C"/>
    <w:rsid w:val="00F80447"/>
    <w:rsid w:val="00F83EBD"/>
    <w:rsid w:val="00F85A8D"/>
    <w:rsid w:val="00F96D46"/>
    <w:rsid w:val="00F97779"/>
    <w:rsid w:val="00FA5896"/>
    <w:rsid w:val="00FB2AEC"/>
    <w:rsid w:val="00FB5F52"/>
    <w:rsid w:val="00FC2360"/>
    <w:rsid w:val="00FC3054"/>
    <w:rsid w:val="00FC5ABB"/>
    <w:rsid w:val="00FD3807"/>
    <w:rsid w:val="00FD7011"/>
    <w:rsid w:val="00FE1B7D"/>
    <w:rsid w:val="00FE4B74"/>
    <w:rsid w:val="00FF2D83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  <w:style w:type="character" w:customStyle="1" w:styleId="content">
    <w:name w:val="content"/>
    <w:basedOn w:val="DefaultParagraphFont"/>
    <w:rsid w:val="00F047AC"/>
  </w:style>
  <w:style w:type="character" w:customStyle="1" w:styleId="Absatz-Standardschriftart">
    <w:name w:val="Absatz-Standardschriftart"/>
    <w:rsid w:val="005E5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  <w:style w:type="character" w:customStyle="1" w:styleId="content">
    <w:name w:val="content"/>
    <w:basedOn w:val="DefaultParagraphFont"/>
    <w:rsid w:val="00F047AC"/>
  </w:style>
  <w:style w:type="character" w:customStyle="1" w:styleId="Absatz-Standardschriftart">
    <w:name w:val="Absatz-Standardschriftart"/>
    <w:rsid w:val="005E5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ettextbooks.com/search/?isbn=9784766119602" TargetMode="External"/><Relationship Id="rId18" Type="http://schemas.openxmlformats.org/officeDocument/2006/relationships/hyperlink" Target="http://www.gettextbooks.com/search/?isbn=978024080996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gettextbooks.com/author/Graphic-Sha" TargetMode="External"/><Relationship Id="rId17" Type="http://schemas.openxmlformats.org/officeDocument/2006/relationships/hyperlink" Target="http://www.gettextbooks.com/author/Todd_Debreceni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www.gettextbooks.com/search/?isbn=978081011969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ttextbooks.com/search/?isbn=9780778738244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gettextbooks.com/author/Penny_Delamar" TargetMode="External"/><Relationship Id="rId23" Type="http://schemas.openxmlformats.org/officeDocument/2006/relationships/footer" Target="footer2.xml"/><Relationship Id="rId28" Type="http://schemas.microsoft.com/office/2007/relationships/stylesWithEffects" Target="stylesWithEffects.xml"/><Relationship Id="rId10" Type="http://schemas.openxmlformats.org/officeDocument/2006/relationships/hyperlink" Target="http://www.gettextbooks.com/author/Frances_Ridley" TargetMode="External"/><Relationship Id="rId19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ettextbooks.com/search/?isbn=9780312573713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59CBB-9569-4729-8CC9-E14C69A6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10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KHADIJAH</dc:creator>
  <cp:lastModifiedBy>Sakinah Amin</cp:lastModifiedBy>
  <cp:revision>12</cp:revision>
  <dcterms:created xsi:type="dcterms:W3CDTF">2016-04-14T02:28:00Z</dcterms:created>
  <dcterms:modified xsi:type="dcterms:W3CDTF">2016-10-26T03:19:00Z</dcterms:modified>
</cp:coreProperties>
</file>